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41" w:rsidRPr="00665241" w:rsidRDefault="007434AF" w:rsidP="00665241">
      <w:pPr>
        <w:pStyle w:val="01"/>
        <w:ind w:left="204" w:hanging="204"/>
      </w:pPr>
      <w:bookmarkStart w:id="0" w:name="_GoBack"/>
      <w:bookmarkEnd w:id="0"/>
      <w:r w:rsidRPr="00665241">
        <w:rPr>
          <w:rFonts w:hint="eastAsia"/>
          <w:bdr w:val="single" w:sz="4" w:space="0" w:color="auto"/>
        </w:rPr>
        <w:t>１</w:t>
      </w:r>
      <w:r w:rsidR="00F4659D" w:rsidRPr="00665241">
        <w:rPr>
          <w:rFonts w:hint="eastAsia"/>
        </w:rPr>
        <w:t xml:space="preserve">　</w:t>
      </w:r>
      <w:r w:rsidR="00665241" w:rsidRPr="00665241">
        <w:rPr>
          <w:rFonts w:hint="eastAsia"/>
        </w:rPr>
        <w:t>図のようななめらかなコースをつくり，</w:t>
      </w:r>
      <w:r w:rsidR="00665241" w:rsidRPr="00665241">
        <w:t>A</w:t>
      </w:r>
      <w:r w:rsidR="00665241" w:rsidRPr="00665241">
        <w:rPr>
          <w:rFonts w:hint="eastAsia"/>
        </w:rPr>
        <w:t>点に小球</w:t>
      </w:r>
      <w:r w:rsidR="00665241" w:rsidRPr="00665241">
        <w:t>P</w:t>
      </w:r>
      <w:r w:rsidR="00665241" w:rsidRPr="00665241">
        <w:rPr>
          <w:rFonts w:hint="eastAsia"/>
        </w:rPr>
        <w:t>を静かに置くと，小球</w:t>
      </w:r>
      <w:r w:rsidR="00665241" w:rsidRPr="00665241">
        <w:t>P</w:t>
      </w:r>
      <w:r w:rsidR="00665241" w:rsidRPr="00665241">
        <w:rPr>
          <w:rFonts w:hint="eastAsia"/>
        </w:rPr>
        <w:t>は</w:t>
      </w:r>
      <w:r w:rsidR="00665241" w:rsidRPr="00665241">
        <w:t>AB</w:t>
      </w:r>
      <w:r w:rsidR="00665241" w:rsidRPr="00665241">
        <w:rPr>
          <w:rFonts w:hint="eastAsia"/>
        </w:rPr>
        <w:t>間を下り始め，</w:t>
      </w:r>
      <w:r w:rsidR="00665241" w:rsidRPr="00665241">
        <w:t>H</w:t>
      </w:r>
      <w:r w:rsidR="00665241" w:rsidRPr="00665241">
        <w:rPr>
          <w:rFonts w:hint="eastAsia"/>
        </w:rPr>
        <w:t>点まで達しました。</w:t>
      </w:r>
      <w:r w:rsidR="00665241" w:rsidRPr="00665241">
        <w:t>BC</w:t>
      </w:r>
      <w:r w:rsidR="00665241" w:rsidRPr="00665241">
        <w:rPr>
          <w:rFonts w:hint="eastAsia"/>
        </w:rPr>
        <w:t>間，</w:t>
      </w:r>
      <w:r w:rsidR="00ED310D">
        <w:rPr>
          <w:rFonts w:hint="eastAsia"/>
        </w:rPr>
        <w:t>DE</w:t>
      </w:r>
      <w:r w:rsidR="00ED310D">
        <w:rPr>
          <w:rFonts w:hint="eastAsia"/>
        </w:rPr>
        <w:t>間，</w:t>
      </w:r>
      <w:r w:rsidR="00665241" w:rsidRPr="00665241">
        <w:t>FG</w:t>
      </w:r>
      <w:r w:rsidR="00665241" w:rsidRPr="00665241">
        <w:rPr>
          <w:rFonts w:hint="eastAsia"/>
        </w:rPr>
        <w:t>間は水平な面であり，</w:t>
      </w:r>
      <w:r w:rsidR="00665241" w:rsidRPr="00665241">
        <w:t>BC</w:t>
      </w:r>
      <w:r w:rsidR="00665241" w:rsidRPr="00665241">
        <w:rPr>
          <w:rFonts w:hint="eastAsia"/>
        </w:rPr>
        <w:t>間と</w:t>
      </w:r>
      <w:r w:rsidR="00665241" w:rsidRPr="00665241">
        <w:t>FG</w:t>
      </w:r>
      <w:r w:rsidR="00665241" w:rsidRPr="00665241">
        <w:rPr>
          <w:rFonts w:hint="eastAsia"/>
        </w:rPr>
        <w:t>間の</w:t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ゴシック" w:hAnsi="ＭＳ ゴシック" w:hint="eastAsia"/>
                <w:sz w:val="10"/>
              </w:rPr>
              <w:t>きょ</w:t>
            </w:r>
          </w:rt>
          <w:rubyBase>
            <w:r w:rsidR="00ED310D">
              <w:rPr>
                <w:rFonts w:hint="eastAsia"/>
              </w:rPr>
              <w:t>距</w:t>
            </w:r>
          </w:rubyBase>
        </w:ruby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ゴシック" w:hAnsi="ＭＳ ゴシック" w:hint="eastAsia"/>
                <w:sz w:val="10"/>
              </w:rPr>
              <w:t>り</w:t>
            </w:r>
          </w:rt>
          <w:rubyBase>
            <w:r w:rsidR="00ED310D">
              <w:rPr>
                <w:rFonts w:hint="eastAsia"/>
              </w:rPr>
              <w:t>離</w:t>
            </w:r>
          </w:rubyBase>
        </w:ruby>
      </w:r>
      <w:r w:rsidR="00665241" w:rsidRPr="00665241">
        <w:rPr>
          <w:rFonts w:hint="eastAsia"/>
        </w:rPr>
        <w:t>は等しいものとします。このとき，次の問いに答えなさい。</w:t>
      </w:r>
    </w:p>
    <w:p w:rsidR="00665241" w:rsidRPr="00665241" w:rsidRDefault="00CB0143" w:rsidP="00ED310D">
      <w:pPr>
        <w:spacing w:line="396" w:lineRule="exact"/>
        <w:ind w:left="193" w:hangingChars="100" w:hanging="193"/>
        <w:rPr>
          <w:rFonts w:ascii="ＭＳ ゴシック" w:eastAsia="ＭＳ ゴシック" w:hAnsi="ＭＳ ゴシック"/>
          <w:b/>
          <w:sz w:val="21"/>
          <w:szCs w:val="22"/>
        </w:rPr>
      </w:pPr>
      <w:r>
        <w:rPr>
          <w:noProof/>
        </w:rPr>
        <w:pict>
          <v:shape id="_x0000_s1126" type="#_x0000_t75" style="position:absolute;left:0;text-align:left;margin-left:7.8pt;margin-top:11.45pt;width:311.8pt;height:81.15pt;z-index:251661824;mso-position-horizontal-relative:text;mso-position-vertical-relative:text">
            <v:imagedata r:id="rId8" o:title="fig20_3_1"/>
          </v:shape>
        </w:pict>
      </w:r>
    </w:p>
    <w:p w:rsidR="00665241" w:rsidRPr="00665241" w:rsidRDefault="00665241" w:rsidP="00ED310D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b/>
          <w:sz w:val="21"/>
          <w:szCs w:val="22"/>
        </w:rPr>
      </w:pPr>
    </w:p>
    <w:p w:rsidR="00665241" w:rsidRPr="00665241" w:rsidRDefault="00665241" w:rsidP="00ED310D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b/>
          <w:sz w:val="21"/>
          <w:szCs w:val="22"/>
        </w:rPr>
      </w:pPr>
    </w:p>
    <w:p w:rsidR="00665241" w:rsidRPr="00665241" w:rsidRDefault="00665241" w:rsidP="00665241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b/>
          <w:sz w:val="21"/>
          <w:szCs w:val="22"/>
        </w:rPr>
      </w:pPr>
    </w:p>
    <w:p w:rsidR="00665241" w:rsidRPr="00665241" w:rsidRDefault="00665241" w:rsidP="00665241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b/>
          <w:sz w:val="21"/>
          <w:szCs w:val="22"/>
        </w:rPr>
      </w:pPr>
    </w:p>
    <w:p w:rsidR="00665241" w:rsidRPr="00665241" w:rsidRDefault="00CB0143" w:rsidP="00665241">
      <w:pPr>
        <w:pStyle w:val="02a"/>
        <w:ind w:left="203" w:hanging="203"/>
      </w:pPr>
      <w:r>
        <w:rPr>
          <w:noProof/>
        </w:rPr>
        <w:pict>
          <v:shape id="_x0000_s1116" type="#_x0000_t75" style="position:absolute;left:0;text-align:left;margin-left:-11.2pt;margin-top:6.75pt;width:8.5pt;height:8.5pt;z-index:251653632">
            <v:imagedata r:id="rId9" o:title="思考アイコン"/>
          </v:shape>
        </w:pict>
      </w:r>
      <w:r w:rsidR="00665241" w:rsidRPr="00665241">
        <w:rPr>
          <w:rFonts w:hint="eastAsia"/>
        </w:rPr>
        <w:t xml:space="preserve">⑴　</w:t>
      </w:r>
      <w:r w:rsidR="00665241" w:rsidRPr="00665241">
        <w:t>DE</w:t>
      </w:r>
      <w:r w:rsidR="00665241" w:rsidRPr="00665241">
        <w:rPr>
          <w:rFonts w:hint="eastAsia"/>
        </w:rPr>
        <w:t>間では小球</w:t>
      </w:r>
      <w:r w:rsidR="00665241" w:rsidRPr="00665241">
        <w:t>P</w:t>
      </w:r>
      <w:r w:rsidR="00665241" w:rsidRPr="00665241">
        <w:rPr>
          <w:rFonts w:hint="eastAsia"/>
        </w:rPr>
        <w:t>の速さが一定となりました。この理由を</w:t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ED310D">
              <w:rPr>
                <w:rFonts w:hint="eastAsia"/>
              </w:rPr>
              <w:t>簡</w:t>
            </w:r>
          </w:rubyBase>
        </w:ruby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Ｐ明朝" w:hAnsi="ＭＳ Ｐ明朝" w:hint="eastAsia"/>
                <w:sz w:val="10"/>
              </w:rPr>
              <w:t>けつ</w:t>
            </w:r>
          </w:rt>
          <w:rubyBase>
            <w:r w:rsidR="00ED310D">
              <w:rPr>
                <w:rFonts w:hint="eastAsia"/>
              </w:rPr>
              <w:t>潔</w:t>
            </w:r>
          </w:rubyBase>
        </w:ruby>
      </w:r>
      <w:r w:rsidR="00665241" w:rsidRPr="00665241">
        <w:rPr>
          <w:rFonts w:hint="eastAsia"/>
        </w:rPr>
        <w:t>に書きなさい。</w:t>
      </w:r>
    </w:p>
    <w:p w:rsidR="00665241" w:rsidRPr="00665241" w:rsidRDefault="00CB0143" w:rsidP="00ED310D">
      <w:pPr>
        <w:pStyle w:val="02a"/>
        <w:tabs>
          <w:tab w:val="left" w:pos="210"/>
        </w:tabs>
        <w:ind w:left="203" w:hanging="203"/>
      </w:pPr>
      <w:r>
        <w:rPr>
          <w:noProof/>
        </w:rPr>
        <w:pict>
          <v:shape id="_x0000_s1117" type="#_x0000_t75" style="position:absolute;left:0;text-align:left;margin-left:-11.25pt;margin-top:7.3pt;width:8.5pt;height:8.5pt;z-index:251654656">
            <v:imagedata r:id="rId9" o:title="思考アイコン"/>
          </v:shape>
        </w:pict>
      </w:r>
      <w:r w:rsidR="00665241" w:rsidRPr="00665241">
        <w:rPr>
          <w:rFonts w:hint="eastAsia"/>
        </w:rPr>
        <w:t>⑵　小球</w:t>
      </w:r>
      <w:r w:rsidR="00665241" w:rsidRPr="00665241">
        <w:t>P</w:t>
      </w:r>
      <w:r w:rsidR="00665241" w:rsidRPr="00665241">
        <w:rPr>
          <w:rFonts w:hint="eastAsia"/>
        </w:rPr>
        <w:t>が</w:t>
      </w:r>
      <w:r w:rsidR="00665241" w:rsidRPr="00665241">
        <w:t>BC</w:t>
      </w:r>
      <w:r w:rsidR="00665241" w:rsidRPr="00665241">
        <w:rPr>
          <w:rFonts w:hint="eastAsia"/>
        </w:rPr>
        <w:t>間を通過するのにかかった時間を</w:t>
      </w:r>
      <w:r w:rsidR="00665241" w:rsidRPr="00665241">
        <w:t>t</w:t>
      </w:r>
      <w:r w:rsidR="00665241" w:rsidRPr="00665241">
        <w:rPr>
          <w:vertAlign w:val="subscript"/>
        </w:rPr>
        <w:t>1</w:t>
      </w:r>
      <w:r w:rsidR="00665241" w:rsidRPr="00665241">
        <w:rPr>
          <w:rFonts w:hint="eastAsia"/>
        </w:rPr>
        <w:t>秒，</w:t>
      </w:r>
      <w:r w:rsidR="00665241" w:rsidRPr="00665241">
        <w:t>FG</w:t>
      </w:r>
      <w:r w:rsidR="00665241" w:rsidRPr="00665241">
        <w:rPr>
          <w:rFonts w:hint="eastAsia"/>
        </w:rPr>
        <w:t>間を通過するのにかかった時間を</w:t>
      </w:r>
      <w:r w:rsidR="00665241" w:rsidRPr="00665241">
        <w:t>t</w:t>
      </w:r>
      <w:r w:rsidR="00665241" w:rsidRPr="00665241">
        <w:rPr>
          <w:vertAlign w:val="subscript"/>
        </w:rPr>
        <w:t>2</w:t>
      </w:r>
      <w:r w:rsidR="00665241" w:rsidRPr="00665241">
        <w:rPr>
          <w:rFonts w:hint="eastAsia"/>
        </w:rPr>
        <w:t>秒とすると，「</w:t>
      </w:r>
      <w:r w:rsidR="00665241" w:rsidRPr="00665241">
        <w:t>t</w:t>
      </w:r>
      <w:r w:rsidR="00665241" w:rsidRPr="00665241">
        <w:rPr>
          <w:vertAlign w:val="subscript"/>
        </w:rPr>
        <w:t>1</w:t>
      </w:r>
      <w:r w:rsidR="00665241" w:rsidRPr="00ED310D">
        <w:rPr>
          <w:rFonts w:hint="eastAsia"/>
          <w:bdr w:val="single" w:sz="4" w:space="0" w:color="auto"/>
        </w:rPr>
        <w:t xml:space="preserve">　　</w:t>
      </w:r>
      <w:r w:rsidR="00665241" w:rsidRPr="00665241">
        <w:t>t</w:t>
      </w:r>
      <w:r w:rsidR="00665241" w:rsidRPr="00665241">
        <w:rPr>
          <w:vertAlign w:val="subscript"/>
        </w:rPr>
        <w:t>2</w:t>
      </w:r>
      <w:r w:rsidR="00665241" w:rsidRPr="00665241">
        <w:rPr>
          <w:rFonts w:hint="eastAsia"/>
        </w:rPr>
        <w:t>」という関係が成り立ちます。</w:t>
      </w:r>
      <w:r w:rsidR="00ED310D">
        <w:rPr>
          <w:rFonts w:hint="eastAsia"/>
        </w:rPr>
        <w:tab/>
      </w:r>
      <w:r w:rsidR="00665241" w:rsidRPr="00ED310D">
        <w:rPr>
          <w:rFonts w:hint="eastAsia"/>
          <w:bdr w:val="single" w:sz="4" w:space="0" w:color="auto"/>
        </w:rPr>
        <w:t xml:space="preserve">　　</w:t>
      </w:r>
      <w:r w:rsidR="00665241" w:rsidRPr="00665241">
        <w:rPr>
          <w:rFonts w:hint="eastAsia"/>
        </w:rPr>
        <w:t>に入る不等号と，その理由を簡潔に書きなさい。</w:t>
      </w:r>
    </w:p>
    <w:p w:rsidR="00665241" w:rsidRPr="00665241" w:rsidRDefault="00665241" w:rsidP="00665241">
      <w:pPr>
        <w:spacing w:line="396" w:lineRule="exact"/>
        <w:ind w:left="203" w:rightChars="1552" w:right="2991" w:hangingChars="100" w:hanging="203"/>
        <w:rPr>
          <w:rFonts w:ascii="ＭＳ 明朝"/>
          <w:sz w:val="21"/>
          <w:szCs w:val="22"/>
        </w:rPr>
      </w:pPr>
    </w:p>
    <w:p w:rsidR="00665241" w:rsidRPr="00665241" w:rsidRDefault="00CB0143" w:rsidP="00665241">
      <w:pPr>
        <w:pStyle w:val="01"/>
        <w:ind w:left="204" w:hanging="204"/>
      </w:pPr>
      <w:r>
        <w:rPr>
          <w:noProof/>
        </w:rPr>
        <w:pict>
          <v:shape id="_x0000_s1125" type="#_x0000_t75" style="position:absolute;left:0;text-align:left;margin-left:180.2pt;margin-top:64.15pt;width:136.5pt;height:171.75pt;z-index:251660800;mso-position-horizontal-relative:text;mso-position-vertical-relative:text">
            <v:imagedata r:id="rId10" o:title="fig20_3_2" cropleft="2092f"/>
          </v:shape>
        </w:pict>
      </w:r>
      <w:r w:rsidR="00665241" w:rsidRPr="00665241">
        <w:rPr>
          <w:rFonts w:hint="eastAsia"/>
          <w:bdr w:val="single" w:sz="4" w:space="0" w:color="auto"/>
        </w:rPr>
        <w:t>２</w:t>
      </w:r>
      <w:r w:rsidR="00665241" w:rsidRPr="00665241">
        <w:rPr>
          <w:rFonts w:hint="eastAsia"/>
        </w:rPr>
        <w:t xml:space="preserve">　図は，クレーンの</w:t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ゴシック" w:hAnsi="ＭＳ ゴシック" w:hint="eastAsia"/>
                <w:sz w:val="10"/>
              </w:rPr>
              <w:t>せん</w:t>
            </w:r>
          </w:rt>
          <w:rubyBase>
            <w:r w:rsidR="00ED310D">
              <w:rPr>
                <w:rFonts w:hint="eastAsia"/>
              </w:rPr>
              <w:t>先</w:t>
            </w:r>
          </w:rubyBase>
        </w:ruby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ゴシック" w:hAnsi="ＭＳ ゴシック" w:hint="eastAsia"/>
                <w:sz w:val="10"/>
              </w:rPr>
              <w:t>たん</w:t>
            </w:r>
          </w:rt>
          <w:rubyBase>
            <w:r w:rsidR="00ED310D">
              <w:rPr>
                <w:rFonts w:hint="eastAsia"/>
              </w:rPr>
              <w:t>端</w:t>
            </w:r>
          </w:rubyBase>
        </w:ruby>
      </w:r>
      <w:r w:rsidR="00665241" w:rsidRPr="00665241">
        <w:rPr>
          <w:rFonts w:hint="eastAsia"/>
        </w:rPr>
        <w:t>で使われている</w:t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ゴシック" w:hAnsi="ＭＳ ゴシック" w:hint="eastAsia"/>
                <w:sz w:val="10"/>
              </w:rPr>
              <w:t>かっ</w:t>
            </w:r>
          </w:rt>
          <w:rubyBase>
            <w:r w:rsidR="00ED310D">
              <w:rPr>
                <w:rFonts w:hint="eastAsia"/>
              </w:rPr>
              <w:t>滑</w:t>
            </w:r>
          </w:rubyBase>
        </w:ruby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ゴシック" w:hAnsi="ＭＳ ゴシック" w:hint="eastAsia"/>
                <w:sz w:val="10"/>
              </w:rPr>
              <w:t>しゃ</w:t>
            </w:r>
          </w:rt>
          <w:rubyBase>
            <w:r w:rsidR="00ED310D">
              <w:rPr>
                <w:rFonts w:hint="eastAsia"/>
              </w:rPr>
              <w:t>車</w:t>
            </w:r>
          </w:rubyBase>
        </w:ruby>
      </w:r>
      <w:r w:rsidR="00665241" w:rsidRPr="00665241">
        <w:rPr>
          <w:rFonts w:hint="eastAsia"/>
        </w:rPr>
        <w:t>にワイヤーロープが通っているようすを模式的に表したものです。滑車の質量や</w:t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ゴシック" w:hAnsi="ＭＳ ゴシック" w:hint="eastAsia"/>
                <w:sz w:val="10"/>
              </w:rPr>
              <w:t>ま</w:t>
            </w:r>
          </w:rt>
          <w:rubyBase>
            <w:r w:rsidR="00ED310D">
              <w:rPr>
                <w:rFonts w:hint="eastAsia"/>
              </w:rPr>
              <w:t>摩</w:t>
            </w:r>
          </w:rubyBase>
        </w:ruby>
      </w:r>
      <w:r w:rsidR="00ED310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D310D" w:rsidRPr="00ED310D">
              <w:rPr>
                <w:rFonts w:ascii="ＭＳ ゴシック" w:hAnsi="ＭＳ ゴシック" w:hint="eastAsia"/>
                <w:sz w:val="10"/>
              </w:rPr>
              <w:t>さつ</w:t>
            </w:r>
          </w:rt>
          <w:rubyBase>
            <w:r w:rsidR="00ED310D">
              <w:rPr>
                <w:rFonts w:hint="eastAsia"/>
              </w:rPr>
              <w:t>擦</w:t>
            </w:r>
          </w:rubyBase>
        </w:ruby>
      </w:r>
      <w:r w:rsidR="00665241" w:rsidRPr="00665241">
        <w:rPr>
          <w:rFonts w:hint="eastAsia"/>
        </w:rPr>
        <w:t>は考えないものとし，また</w:t>
      </w:r>
      <w:r w:rsidR="00665241" w:rsidRPr="00665241">
        <w:rPr>
          <w:rFonts w:hint="eastAsia"/>
        </w:rPr>
        <w:t>100g</w:t>
      </w:r>
      <w:r w:rsidR="00665241" w:rsidRPr="00665241">
        <w:rPr>
          <w:rFonts w:hint="eastAsia"/>
        </w:rPr>
        <w:t>の物体にはたらく重力を１Ｎとして，次の問いに答えなさい。</w:t>
      </w:r>
    </w:p>
    <w:p w:rsidR="00665241" w:rsidRPr="00665241" w:rsidRDefault="00CB0143" w:rsidP="00665241">
      <w:pPr>
        <w:pStyle w:val="02a"/>
        <w:ind w:left="203" w:right="2835" w:hanging="203"/>
      </w:pPr>
      <w:r>
        <w:rPr>
          <w:noProof/>
        </w:rPr>
        <w:pict>
          <v:shape id="_x0000_s1118" type="#_x0000_t75" style="position:absolute;left:0;text-align:left;margin-left:-11.25pt;margin-top:7.05pt;width:8.5pt;height:8.5pt;z-index:251655680;mso-position-horizontal-relative:text;mso-position-vertical-relative:text">
            <v:imagedata r:id="rId11" o:title="知識アイコン"/>
          </v:shape>
        </w:pict>
      </w:r>
      <w:r w:rsidR="00665241" w:rsidRPr="00665241">
        <w:rPr>
          <w:rFonts w:hint="eastAsia"/>
        </w:rPr>
        <w:t xml:space="preserve">⑴　</w:t>
      </w:r>
      <w:r w:rsidR="00665241" w:rsidRPr="00665241">
        <w:t>500kg</w:t>
      </w:r>
      <w:r w:rsidR="00665241" w:rsidRPr="00665241">
        <w:rPr>
          <w:rFonts w:hint="eastAsia"/>
        </w:rPr>
        <w:t>の物体にはたらく重力は，何</w:t>
      </w:r>
      <w:r w:rsidR="00665241" w:rsidRPr="00665241">
        <w:rPr>
          <w:rFonts w:hint="eastAsia"/>
        </w:rPr>
        <w:t>N</w:t>
      </w:r>
      <w:r w:rsidR="00665241" w:rsidRPr="00665241">
        <w:rPr>
          <w:rFonts w:hint="eastAsia"/>
        </w:rPr>
        <w:t>ですか。</w:t>
      </w:r>
    </w:p>
    <w:p w:rsidR="00665241" w:rsidRPr="00665241" w:rsidRDefault="00CB0143" w:rsidP="00665241">
      <w:pPr>
        <w:pStyle w:val="02a"/>
        <w:ind w:left="203" w:right="2835" w:hanging="203"/>
      </w:pPr>
      <w:r>
        <w:rPr>
          <w:noProof/>
        </w:rPr>
        <w:pict>
          <v:shape id="_x0000_s1119" type="#_x0000_t75" style="position:absolute;left:0;text-align:left;margin-left:-11.3pt;margin-top:7.2pt;width:8.5pt;height:8.5pt;z-index:251656704;mso-position-horizontal-relative:text;mso-position-vertical-relative:text">
            <v:imagedata r:id="rId11" o:title="知識アイコン"/>
          </v:shape>
        </w:pict>
      </w:r>
      <w:r w:rsidR="00665241" w:rsidRPr="00665241">
        <w:rPr>
          <w:rFonts w:hint="eastAsia"/>
        </w:rPr>
        <w:t xml:space="preserve">⑵　</w:t>
      </w:r>
      <w:r w:rsidR="00665241" w:rsidRPr="00665241">
        <w:t>500kg</w:t>
      </w:r>
      <w:r w:rsidR="00665241" w:rsidRPr="00665241">
        <w:rPr>
          <w:rFonts w:hint="eastAsia"/>
        </w:rPr>
        <w:t>の物体を持ち上げるとき，クレーンのワイヤーロープを何</w:t>
      </w:r>
      <w:r w:rsidR="00665241" w:rsidRPr="00665241">
        <w:rPr>
          <w:rFonts w:hint="eastAsia"/>
        </w:rPr>
        <w:t>N</w:t>
      </w:r>
      <w:r w:rsidR="00665241" w:rsidRPr="00665241">
        <w:rPr>
          <w:rFonts w:hint="eastAsia"/>
        </w:rPr>
        <w:t>の力で巻き上げればよいですか。</w:t>
      </w:r>
    </w:p>
    <w:p w:rsidR="00665241" w:rsidRPr="00665241" w:rsidRDefault="00CB0143" w:rsidP="00665241">
      <w:pPr>
        <w:pStyle w:val="02a"/>
        <w:ind w:left="203" w:right="2835" w:hanging="203"/>
        <w:rPr>
          <w:rFonts w:hAnsi="ＭＳ 明朝"/>
        </w:rPr>
      </w:pPr>
      <w:r>
        <w:rPr>
          <w:noProof/>
        </w:rPr>
        <w:pict>
          <v:shape id="_x0000_s1120" type="#_x0000_t75" style="position:absolute;left:0;text-align:left;margin-left:-11.3pt;margin-top:6.85pt;width:8.5pt;height:8.5pt;z-index:251657728;mso-position-horizontal-relative:text;mso-position-vertical-relative:text">
            <v:imagedata r:id="rId11" o:title="知識アイコン"/>
          </v:shape>
        </w:pict>
      </w:r>
      <w:r w:rsidR="00665241" w:rsidRPr="00665241">
        <w:rPr>
          <w:rFonts w:hint="eastAsia"/>
        </w:rPr>
        <w:t xml:space="preserve">⑶　</w:t>
      </w:r>
      <w:r w:rsidR="00665241" w:rsidRPr="00665241">
        <w:t>500kg</w:t>
      </w:r>
      <w:r w:rsidR="00665241" w:rsidRPr="00665241">
        <w:rPr>
          <w:rFonts w:hint="eastAsia"/>
        </w:rPr>
        <w:t>の物体を</w:t>
      </w:r>
      <w:r w:rsidR="00665241" w:rsidRPr="00665241">
        <w:t>10m</w:t>
      </w:r>
      <w:r w:rsidR="00665241" w:rsidRPr="00665241">
        <w:rPr>
          <w:rFonts w:hint="eastAsia"/>
        </w:rPr>
        <w:t>の高さまで持ち上げるとき，ワイヤーロープは何</w:t>
      </w:r>
      <w:r w:rsidR="00665241" w:rsidRPr="00665241">
        <w:t>m</w:t>
      </w:r>
      <w:r w:rsidR="00665241" w:rsidRPr="00665241">
        <w:rPr>
          <w:rFonts w:hint="eastAsia"/>
        </w:rPr>
        <w:t>巻けばよいですか。</w:t>
      </w:r>
    </w:p>
    <w:p w:rsidR="00665241" w:rsidRPr="00665241" w:rsidRDefault="00665241" w:rsidP="00ED310D">
      <w:pPr>
        <w:spacing w:line="396" w:lineRule="exact"/>
        <w:ind w:left="203" w:hangingChars="100" w:hanging="203"/>
        <w:rPr>
          <w:rFonts w:ascii="ＭＳ 明朝" w:hAnsi="ＭＳ 明朝"/>
          <w:sz w:val="21"/>
          <w:szCs w:val="22"/>
        </w:rPr>
      </w:pPr>
    </w:p>
    <w:p w:rsidR="001C30D3" w:rsidRPr="00665241" w:rsidRDefault="00CB0143" w:rsidP="000510C1">
      <w:pPr>
        <w:pStyle w:val="01"/>
        <w:ind w:left="204" w:right="3402" w:hanging="204"/>
      </w:pPr>
      <w:r>
        <w:rPr>
          <w:noProof/>
        </w:rPr>
        <w:pict>
          <v:shape id="_x0000_s1124" type="#_x0000_t75" style="position:absolute;left:0;text-align:left;margin-left:153.3pt;margin-top:6.1pt;width:164.25pt;height:108.75pt;z-index:251659776;mso-position-horizontal-relative:text;mso-position-vertical-relative:text">
            <v:imagedata r:id="rId12" o:title="fig20_3_3"/>
          </v:shape>
        </w:pict>
      </w:r>
      <w:r>
        <w:rPr>
          <w:noProof/>
        </w:rPr>
        <w:pict>
          <v:shape id="_x0000_s1122" type="#_x0000_t75" style="position:absolute;left:0;text-align:left;margin-left:-12.75pt;margin-top:6.7pt;width:8.5pt;height:8.5pt;z-index:251658752">
            <v:imagedata r:id="rId9" o:title="思考アイコン"/>
          </v:shape>
        </w:pict>
      </w:r>
      <w:r w:rsidR="00665241" w:rsidRPr="00665241">
        <w:rPr>
          <w:rFonts w:hint="eastAsia"/>
          <w:bdr w:val="single" w:sz="4" w:space="0" w:color="auto"/>
        </w:rPr>
        <w:t>３</w:t>
      </w:r>
      <w:r w:rsidR="00665241" w:rsidRPr="00665241">
        <w:rPr>
          <w:rFonts w:hint="eastAsia"/>
        </w:rPr>
        <w:t xml:space="preserve">　図は</w:t>
      </w:r>
      <w:r w:rsidR="00665241" w:rsidRPr="00665241">
        <w:t>A</w:t>
      </w:r>
      <w:r w:rsidR="00665241" w:rsidRPr="00665241">
        <w:rPr>
          <w:rFonts w:hint="eastAsia"/>
        </w:rPr>
        <w:t>点から</w:t>
      </w:r>
      <w:r w:rsidR="00665241" w:rsidRPr="00665241">
        <w:t>C</w:t>
      </w:r>
      <w:r w:rsidR="00665241" w:rsidRPr="00665241">
        <w:rPr>
          <w:rFonts w:hint="eastAsia"/>
        </w:rPr>
        <w:t>点の間で往復運動をしているふりこのようすを表しています。</w:t>
      </w:r>
      <w:r w:rsidR="00665241" w:rsidRPr="00665241">
        <w:t>B</w:t>
      </w:r>
      <w:r w:rsidR="00665241" w:rsidRPr="00665241">
        <w:rPr>
          <w:rFonts w:hint="eastAsia"/>
        </w:rPr>
        <w:t>点を高さの基準面として，運動エネルギーと位置エネルギーが同じになる位置を図示しなさい。</w:t>
      </w:r>
    </w:p>
    <w:p w:rsidR="00E179E5" w:rsidRPr="001C30D3" w:rsidRDefault="00E179E5" w:rsidP="001C30D3">
      <w:pPr>
        <w:snapToGrid w:val="0"/>
        <w:spacing w:line="370" w:lineRule="exact"/>
        <w:ind w:left="203" w:right="2835" w:hangingChars="100" w:hanging="203"/>
        <w:rPr>
          <w:rFonts w:eastAsia="ＭＳ Ｐ明朝"/>
          <w:sz w:val="21"/>
        </w:rPr>
      </w:pPr>
    </w:p>
    <w:p w:rsidR="00BE53A8" w:rsidRPr="001C30D3" w:rsidRDefault="00A5243C" w:rsidP="001C30D3">
      <w:pPr>
        <w:pStyle w:val="01"/>
        <w:spacing w:after="40"/>
        <w:ind w:left="204" w:hanging="204"/>
      </w:pPr>
      <w:r>
        <w:br w:type="column"/>
      </w:r>
      <w:r w:rsidR="00F4659D" w:rsidRPr="00431FE2">
        <w:rPr>
          <w:rFonts w:hint="eastAsia"/>
          <w:bdr w:val="single" w:sz="4" w:space="0" w:color="auto"/>
        </w:rPr>
        <w:t>１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34"/>
        <w:gridCol w:w="2937"/>
      </w:tblGrid>
      <w:tr w:rsidR="001C30D3" w:rsidRPr="001F301B" w:rsidTr="000510C1">
        <w:trPr>
          <w:trHeight w:val="1701"/>
        </w:trPr>
        <w:tc>
          <w:tcPr>
            <w:tcW w:w="4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0D3" w:rsidRPr="001F301B" w:rsidRDefault="001C30D3" w:rsidP="001F301B">
            <w:pPr>
              <w:jc w:val="center"/>
              <w:rPr>
                <w:rFonts w:ascii="ＭＳ 明朝"/>
                <w:b/>
                <w:sz w:val="21"/>
                <w:szCs w:val="22"/>
              </w:rPr>
            </w:pPr>
            <w:r w:rsidRPr="001F301B">
              <w:rPr>
                <w:rFonts w:ascii="ＭＳ 明朝" w:hint="eastAsia"/>
                <w:sz w:val="21"/>
                <w:szCs w:val="22"/>
              </w:rPr>
              <w:t>⑴</w:t>
            </w: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0D3" w:rsidRPr="001F301B" w:rsidRDefault="001C30D3" w:rsidP="000E5B0E">
            <w:pPr>
              <w:rPr>
                <w:rFonts w:ascii="ＭＳ 明朝"/>
                <w:sz w:val="21"/>
                <w:szCs w:val="22"/>
              </w:rPr>
            </w:pPr>
          </w:p>
        </w:tc>
      </w:tr>
      <w:tr w:rsidR="000510C1" w:rsidRPr="001F301B" w:rsidTr="00912BB8">
        <w:trPr>
          <w:trHeight w:val="567"/>
        </w:trPr>
        <w:tc>
          <w:tcPr>
            <w:tcW w:w="4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0C1" w:rsidRPr="001F301B" w:rsidRDefault="000510C1" w:rsidP="001F301B">
            <w:pPr>
              <w:spacing w:line="396" w:lineRule="exact"/>
              <w:jc w:val="center"/>
              <w:rPr>
                <w:rFonts w:ascii="ＭＳ 明朝"/>
                <w:b/>
                <w:sz w:val="21"/>
                <w:szCs w:val="22"/>
              </w:rPr>
            </w:pPr>
            <w:r w:rsidRPr="001F301B">
              <w:rPr>
                <w:rFonts w:ascii="ＭＳ 明朝" w:hint="eastAsia"/>
                <w:sz w:val="21"/>
                <w:szCs w:val="22"/>
              </w:rPr>
              <w:t>⑵</w:t>
            </w:r>
          </w:p>
        </w:tc>
        <w:tc>
          <w:tcPr>
            <w:tcW w:w="29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0C1" w:rsidRPr="00B5788D" w:rsidRDefault="00B5788D" w:rsidP="001F301B">
            <w:pPr>
              <w:spacing w:line="396" w:lineRule="exact"/>
              <w:rPr>
                <w:rFonts w:ascii="ＭＳ 明朝"/>
                <w:sz w:val="21"/>
                <w:szCs w:val="22"/>
              </w:rPr>
            </w:pPr>
            <w:r w:rsidRPr="00B5788D">
              <w:rPr>
                <w:rFonts w:ascii="ＭＳ 明朝"/>
                <w:sz w:val="21"/>
                <w:szCs w:val="22"/>
              </w:rPr>
              <w:t>＜不等号＞</w:t>
            </w:r>
          </w:p>
        </w:tc>
      </w:tr>
      <w:tr w:rsidR="000510C1" w:rsidRPr="001F301B" w:rsidTr="00912BB8">
        <w:trPr>
          <w:trHeight w:val="2268"/>
        </w:trPr>
        <w:tc>
          <w:tcPr>
            <w:tcW w:w="4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10C1" w:rsidRPr="001F301B" w:rsidRDefault="000510C1" w:rsidP="001F301B">
            <w:pPr>
              <w:spacing w:line="396" w:lineRule="exact"/>
              <w:jc w:val="center"/>
              <w:rPr>
                <w:rFonts w:ascii="ＭＳ 明朝"/>
                <w:sz w:val="21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0C1" w:rsidRPr="001F301B" w:rsidRDefault="00B5788D" w:rsidP="001F301B">
            <w:pPr>
              <w:spacing w:line="396" w:lineRule="exact"/>
              <w:rPr>
                <w:rFonts w:ascii="ＭＳ 明朝"/>
                <w:b/>
                <w:sz w:val="21"/>
                <w:szCs w:val="22"/>
              </w:rPr>
            </w:pPr>
            <w:r w:rsidRPr="00B5788D">
              <w:rPr>
                <w:rFonts w:ascii="ＭＳ 明朝"/>
                <w:sz w:val="21"/>
                <w:szCs w:val="22"/>
              </w:rPr>
              <w:t>＜</w:t>
            </w:r>
            <w:r>
              <w:rPr>
                <w:rFonts w:ascii="ＭＳ 明朝"/>
                <w:sz w:val="21"/>
                <w:szCs w:val="22"/>
              </w:rPr>
              <w:t>理由</w:t>
            </w:r>
            <w:r w:rsidRPr="00B5788D">
              <w:rPr>
                <w:rFonts w:ascii="ＭＳ 明朝"/>
                <w:sz w:val="21"/>
                <w:szCs w:val="22"/>
              </w:rPr>
              <w:t>＞</w:t>
            </w:r>
          </w:p>
        </w:tc>
      </w:tr>
    </w:tbl>
    <w:p w:rsidR="001C30D3" w:rsidRDefault="001C30D3" w:rsidP="00BE0B2C">
      <w:pPr>
        <w:spacing w:line="360" w:lineRule="auto"/>
        <w:ind w:left="204" w:hangingChars="100" w:hanging="204"/>
        <w:rPr>
          <w:rFonts w:ascii="ＭＳ 明朝"/>
          <w:b/>
          <w:sz w:val="21"/>
          <w:szCs w:val="22"/>
        </w:rPr>
      </w:pPr>
    </w:p>
    <w:p w:rsidR="00E179E5" w:rsidRPr="00E179E5" w:rsidRDefault="00C939EE" w:rsidP="00E179E5">
      <w:pPr>
        <w:pStyle w:val="01"/>
        <w:spacing w:after="40"/>
        <w:ind w:left="204" w:hanging="204"/>
        <w:rPr>
          <w:bdr w:val="single" w:sz="4" w:space="0" w:color="auto"/>
        </w:rPr>
      </w:pPr>
      <w:r w:rsidRPr="00431FE2">
        <w:rPr>
          <w:rFonts w:hint="eastAsia"/>
          <w:bdr w:val="single" w:sz="4" w:space="0" w:color="auto"/>
        </w:rPr>
        <w:t>２</w:t>
      </w:r>
    </w:p>
    <w:tbl>
      <w:tblPr>
        <w:tblW w:w="3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937"/>
      </w:tblGrid>
      <w:tr w:rsidR="001C30D3" w:rsidRPr="001F301B" w:rsidTr="001F301B">
        <w:trPr>
          <w:trHeight w:val="567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D3" w:rsidRPr="001F301B" w:rsidRDefault="001C30D3" w:rsidP="001F301B">
            <w:pPr>
              <w:jc w:val="center"/>
              <w:rPr>
                <w:rFonts w:ascii="ＭＳ 明朝"/>
                <w:sz w:val="21"/>
                <w:szCs w:val="22"/>
              </w:rPr>
            </w:pPr>
            <w:r w:rsidRPr="001F301B">
              <w:rPr>
                <w:rFonts w:ascii="ＭＳ 明朝" w:hint="eastAsia"/>
                <w:sz w:val="21"/>
                <w:szCs w:val="22"/>
              </w:rPr>
              <w:t>⑴</w:t>
            </w:r>
          </w:p>
        </w:tc>
        <w:tc>
          <w:tcPr>
            <w:tcW w:w="2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0D3" w:rsidRPr="001F301B" w:rsidRDefault="000510C1" w:rsidP="000510C1">
            <w:pPr>
              <w:jc w:val="right"/>
              <w:rPr>
                <w:rFonts w:ascii="ＭＳ 明朝"/>
                <w:sz w:val="21"/>
                <w:szCs w:val="22"/>
              </w:rPr>
            </w:pPr>
            <w:r w:rsidRPr="000510C1">
              <w:rPr>
                <w:rFonts w:ascii="Times New Roman" w:hAnsi="Times New Roman"/>
                <w:sz w:val="21"/>
                <w:szCs w:val="22"/>
              </w:rPr>
              <w:t>N</w:t>
            </w:r>
          </w:p>
        </w:tc>
      </w:tr>
      <w:tr w:rsidR="000510C1" w:rsidRPr="000510C1" w:rsidTr="00B0616A">
        <w:trPr>
          <w:trHeight w:val="567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0C1" w:rsidRPr="001F301B" w:rsidRDefault="000510C1" w:rsidP="00B0616A">
            <w:pPr>
              <w:jc w:val="center"/>
              <w:rPr>
                <w:rFonts w:ascii="ＭＳ 明朝"/>
                <w:sz w:val="21"/>
                <w:szCs w:val="22"/>
              </w:rPr>
            </w:pPr>
            <w:r w:rsidRPr="001F301B">
              <w:rPr>
                <w:rFonts w:ascii="ＭＳ 明朝" w:hint="eastAsia"/>
                <w:sz w:val="21"/>
                <w:szCs w:val="22"/>
              </w:rPr>
              <w:t>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0C1" w:rsidRPr="000510C1" w:rsidRDefault="000510C1" w:rsidP="00B0616A">
            <w:pPr>
              <w:jc w:val="right"/>
              <w:rPr>
                <w:rFonts w:ascii="Times New Roman" w:hAnsi="Times New Roman"/>
                <w:sz w:val="21"/>
                <w:szCs w:val="22"/>
              </w:rPr>
            </w:pPr>
            <w:r w:rsidRPr="000510C1">
              <w:rPr>
                <w:rFonts w:ascii="Times New Roman" w:hAnsi="Times New Roman"/>
                <w:sz w:val="21"/>
                <w:szCs w:val="22"/>
              </w:rPr>
              <w:t>N</w:t>
            </w:r>
          </w:p>
        </w:tc>
      </w:tr>
      <w:tr w:rsidR="001C30D3" w:rsidRPr="001F301B" w:rsidTr="001F301B">
        <w:trPr>
          <w:trHeight w:val="567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0D3" w:rsidRPr="001F301B" w:rsidRDefault="000510C1" w:rsidP="001F301B">
            <w:pPr>
              <w:jc w:val="center"/>
              <w:rPr>
                <w:rFonts w:ascii="ＭＳ 明朝"/>
                <w:sz w:val="21"/>
                <w:szCs w:val="22"/>
              </w:rPr>
            </w:pPr>
            <w:r>
              <w:rPr>
                <w:rFonts w:ascii="ＭＳ 明朝" w:hint="eastAsia"/>
                <w:sz w:val="21"/>
                <w:szCs w:val="22"/>
              </w:rPr>
              <w:t>⑶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0D3" w:rsidRPr="000510C1" w:rsidRDefault="000510C1" w:rsidP="001F301B">
            <w:pPr>
              <w:jc w:val="right"/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/>
                <w:sz w:val="21"/>
                <w:szCs w:val="22"/>
              </w:rPr>
              <w:t>m</w:t>
            </w:r>
          </w:p>
        </w:tc>
      </w:tr>
    </w:tbl>
    <w:p w:rsidR="001C30D3" w:rsidRDefault="001C30D3" w:rsidP="001C30D3">
      <w:pPr>
        <w:widowControl/>
        <w:jc w:val="left"/>
        <w:rPr>
          <w:rFonts w:ascii="ＭＳ 明朝"/>
          <w:b/>
          <w:sz w:val="21"/>
          <w:szCs w:val="22"/>
        </w:rPr>
      </w:pPr>
    </w:p>
    <w:p w:rsidR="001F301B" w:rsidRDefault="001F301B" w:rsidP="001C30D3">
      <w:pPr>
        <w:widowControl/>
        <w:jc w:val="left"/>
        <w:rPr>
          <w:rFonts w:ascii="ＭＳ 明朝"/>
          <w:b/>
          <w:sz w:val="21"/>
          <w:szCs w:val="22"/>
        </w:rPr>
      </w:pPr>
    </w:p>
    <w:p w:rsidR="001F301B" w:rsidRDefault="001F301B" w:rsidP="001C30D3">
      <w:pPr>
        <w:widowControl/>
        <w:jc w:val="left"/>
        <w:rPr>
          <w:rFonts w:ascii="ＭＳ 明朝"/>
          <w:b/>
          <w:sz w:val="21"/>
          <w:szCs w:val="22"/>
        </w:rPr>
      </w:pPr>
    </w:p>
    <w:p w:rsidR="00BE0B2C" w:rsidRDefault="00BE0B2C" w:rsidP="001C30D3">
      <w:pPr>
        <w:widowControl/>
        <w:jc w:val="left"/>
        <w:rPr>
          <w:rFonts w:ascii="ＭＳ 明朝"/>
          <w:b/>
          <w:sz w:val="21"/>
          <w:szCs w:val="22"/>
        </w:rPr>
      </w:pPr>
    </w:p>
    <w:p w:rsidR="00BE0B2C" w:rsidRDefault="00BE0B2C" w:rsidP="001C30D3">
      <w:pPr>
        <w:widowControl/>
        <w:jc w:val="left"/>
        <w:rPr>
          <w:rFonts w:ascii="ＭＳ 明朝"/>
          <w:b/>
          <w:sz w:val="21"/>
          <w:szCs w:val="22"/>
        </w:rPr>
      </w:pPr>
    </w:p>
    <w:p w:rsidR="001F301B" w:rsidRPr="001C30D3" w:rsidRDefault="001F301B" w:rsidP="00BE0B2C">
      <w:pPr>
        <w:widowControl/>
        <w:spacing w:line="360" w:lineRule="auto"/>
        <w:jc w:val="left"/>
        <w:rPr>
          <w:rFonts w:ascii="ＭＳ 明朝"/>
          <w:b/>
          <w:sz w:val="21"/>
          <w:szCs w:val="22"/>
        </w:rPr>
      </w:pPr>
    </w:p>
    <w:p w:rsidR="00E179E5" w:rsidRPr="001C30D3" w:rsidRDefault="00E179E5" w:rsidP="00E179E5">
      <w:pPr>
        <w:tabs>
          <w:tab w:val="left" w:pos="400"/>
        </w:tabs>
        <w:snapToGrid w:val="0"/>
        <w:spacing w:after="40" w:line="370" w:lineRule="exact"/>
        <w:ind w:left="204" w:hangingChars="100" w:hanging="204"/>
        <w:rPr>
          <w:rFonts w:ascii="Arial" w:eastAsia="ＭＳ ゴシック" w:hAnsi="Arial"/>
          <w:b/>
          <w:sz w:val="21"/>
          <w:szCs w:val="22"/>
          <w:bdr w:val="single" w:sz="4" w:space="0" w:color="auto"/>
        </w:rPr>
      </w:pPr>
      <w:r w:rsidRPr="00E179E5">
        <w:rPr>
          <w:rFonts w:ascii="Arial" w:eastAsia="ＭＳ ゴシック" w:hAnsi="Arial" w:hint="eastAsia"/>
          <w:b/>
          <w:sz w:val="21"/>
          <w:bdr w:val="single" w:sz="4" w:space="0" w:color="auto"/>
        </w:rPr>
        <w:t>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</w:tblGrid>
      <w:tr w:rsidR="00E179E5" w:rsidRPr="00E179E5" w:rsidTr="000510C1">
        <w:trPr>
          <w:trHeight w:val="567"/>
        </w:trPr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9E5" w:rsidRPr="00E179E5" w:rsidRDefault="000510C1" w:rsidP="000510C1">
            <w:pPr>
              <w:rPr>
                <w:sz w:val="21"/>
              </w:rPr>
            </w:pPr>
            <w:r>
              <w:rPr>
                <w:sz w:val="21"/>
              </w:rPr>
              <w:t xml:space="preserve">　　図に記入</w:t>
            </w:r>
          </w:p>
        </w:tc>
      </w:tr>
    </w:tbl>
    <w:p w:rsidR="00BE53A8" w:rsidRPr="00BE53A8" w:rsidRDefault="00BE53A8" w:rsidP="00E179E5">
      <w:pPr>
        <w:pStyle w:val="01"/>
        <w:spacing w:after="40"/>
        <w:ind w:left="204" w:hanging="204"/>
        <w:rPr>
          <w:bdr w:val="single" w:sz="4" w:space="0" w:color="auto"/>
        </w:rPr>
      </w:pPr>
    </w:p>
    <w:sectPr w:rsidR="00BE53A8" w:rsidRPr="00BE53A8" w:rsidSect="001A6FB2">
      <w:headerReference w:type="first" r:id="rId13"/>
      <w:type w:val="continuous"/>
      <w:pgSz w:w="11907" w:h="16840" w:code="9"/>
      <w:pgMar w:top="567" w:right="737" w:bottom="680" w:left="1134" w:header="397" w:footer="454" w:gutter="0"/>
      <w:cols w:num="2" w:space="386" w:equalWidth="0">
        <w:col w:w="6369" w:space="386"/>
        <w:col w:w="3281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60" w:rsidRDefault="00CB4060" w:rsidP="00287909">
      <w:r>
        <w:separator/>
      </w:r>
    </w:p>
  </w:endnote>
  <w:endnote w:type="continuationSeparator" w:id="0">
    <w:p w:rsidR="00CB4060" w:rsidRDefault="00CB4060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60" w:rsidRDefault="00CB4060" w:rsidP="00287909">
      <w:r>
        <w:separator/>
      </w:r>
    </w:p>
  </w:footnote>
  <w:footnote w:type="continuationSeparator" w:id="0">
    <w:p w:rsidR="00CB4060" w:rsidRDefault="00CB4060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470EE7" w:rsidRDefault="00CB0143" w:rsidP="00470EE7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4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4;mso-fit-shape-to-text:t" inset="5.85pt,.7pt,5.85pt,.7pt">
            <w:txbxContent>
              <w:p w:rsidR="00A75C8F" w:rsidRPr="00F23670" w:rsidRDefault="00A75C8F" w:rsidP="00A75C8F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F4659D" w:rsidRPr="00F23670" w:rsidRDefault="00F4659D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Default="00F4659D" w:rsidP="00F4659D">
                <w:pPr>
                  <w:jc w:val="center"/>
                </w:pPr>
                <w:r w:rsidRPr="00A34EC3">
                  <w:rPr>
                    <w:rFonts w:ascii="HG丸ｺﾞｼｯｸM-PRO" w:eastAsia="HG丸ｺﾞｼｯｸM-PRO" w:hAnsi="HG丸ｺﾞｼｯｸM-PRO" w:hint="eastAsia"/>
                    <w:b/>
                    <w:color w:val="000000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511434">
      <w:rPr>
        <w:rFonts w:ascii="HG丸ｺﾞｼｯｸM-PRO" w:eastAsia="HG丸ｺﾞｼｯｸM-PRO" w:hAnsi="HG丸ｺﾞｼｯｸM-PRO" w:hint="eastAsia"/>
        <w:b/>
        <w:sz w:val="18"/>
        <w:szCs w:val="18"/>
      </w:rPr>
      <w:t>中学3</w:t>
    </w:r>
    <w:r w:rsidR="00470EE7" w:rsidRPr="00DB1CD3">
      <w:rPr>
        <w:rFonts w:ascii="HG丸ｺﾞｼｯｸM-PRO" w:eastAsia="HG丸ｺﾞｼｯｸM-PRO" w:hAnsi="HG丸ｺﾞｼｯｸM-PRO" w:hint="eastAsia"/>
        <w:b/>
        <w:sz w:val="18"/>
        <w:szCs w:val="18"/>
      </w:rPr>
      <w:t>年理科・第1分野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A26D22" w:rsidRPr="00A26D22" w:rsidTr="00A26D22">
      <w:trPr>
        <w:cantSplit/>
        <w:trHeight w:val="380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26D22" w:rsidRPr="00A26D22" w:rsidRDefault="00665241" w:rsidP="00A26D22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20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665241" w:rsidP="00A26D22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/>
              <w:b/>
              <w:sz w:val="32"/>
              <w:szCs w:val="32"/>
            </w:rPr>
            <w:t>力学的エネルギー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A26D22" w:rsidRPr="00A26D22" w:rsidRDefault="00A26D22" w:rsidP="00A26D22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A26D22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CB0143" w:rsidP="00E902AC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.25pt;height:8.25pt" o:allowoverlap="f">
                <v:imagedata r:id="rId1" o:title="思考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E902AC" w:rsidP="00511434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957899">
            <w:rPr>
              <w:rFonts w:ascii="ＭＳ Ｐゴシック" w:eastAsia="ＭＳ Ｐゴシック" w:hAnsi="ＭＳ Ｐゴシック" w:hint="eastAsia"/>
              <w:sz w:val="16"/>
              <w:szCs w:val="16"/>
            </w:rPr>
            <w:t>思考・表現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A26D22" w:rsidP="00CB0143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CB0143">
            <w:rPr>
              <w:rFonts w:ascii="ＭＳ ゴシック" w:eastAsia="ＭＳ ゴシック" w:hAnsi="ＭＳ ゴシック" w:hint="eastAsia"/>
              <w:sz w:val="16"/>
              <w:szCs w:val="16"/>
            </w:rPr>
            <w:t>3</w:t>
          </w: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A26D22" w:rsidRPr="00A26D22" w:rsidTr="00A26D22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26D22" w:rsidRPr="00A26D22" w:rsidRDefault="00A26D22" w:rsidP="00A26D22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CB0143" w:rsidP="00A26D2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2" o:title="技能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0</w:t>
          </w: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A26D22" w:rsidRPr="00A26D22" w:rsidTr="00A26D22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26D22" w:rsidRPr="00A26D22" w:rsidRDefault="00A26D22" w:rsidP="00A26D22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26D22" w:rsidRPr="00A26D22" w:rsidRDefault="00A26D22" w:rsidP="00A26D2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CB0143" w:rsidP="00A26D2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1" type="#_x0000_t75" style="width:8.25pt;height:8.25pt" o:allowoverlap="f">
                <v:imagedata r:id="rId3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E902AC" w:rsidP="00E902AC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26D22" w:rsidRPr="00A26D22" w:rsidRDefault="00A26D22" w:rsidP="00665241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665241">
            <w:rPr>
              <w:rFonts w:ascii="ＭＳ ゴシック" w:eastAsia="ＭＳ ゴシック" w:hAnsi="ＭＳ ゴシック" w:hint="eastAsia"/>
              <w:sz w:val="16"/>
              <w:szCs w:val="16"/>
            </w:rPr>
            <w:t>3</w:t>
          </w:r>
          <w:r w:rsidRPr="00A26D22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A26D22" w:rsidRPr="00A26D22" w:rsidRDefault="00A26D22" w:rsidP="00A26D2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510C1"/>
    <w:rsid w:val="00065DB6"/>
    <w:rsid w:val="000762D6"/>
    <w:rsid w:val="00082EF4"/>
    <w:rsid w:val="00087A07"/>
    <w:rsid w:val="000B4AEA"/>
    <w:rsid w:val="000B6641"/>
    <w:rsid w:val="000C4EDF"/>
    <w:rsid w:val="000E5B0E"/>
    <w:rsid w:val="00102B28"/>
    <w:rsid w:val="00161792"/>
    <w:rsid w:val="00164942"/>
    <w:rsid w:val="00193B32"/>
    <w:rsid w:val="001A1A79"/>
    <w:rsid w:val="001A40D1"/>
    <w:rsid w:val="001A5A0F"/>
    <w:rsid w:val="001A631F"/>
    <w:rsid w:val="001A6FB2"/>
    <w:rsid w:val="001B0277"/>
    <w:rsid w:val="001C03C1"/>
    <w:rsid w:val="001C30D3"/>
    <w:rsid w:val="001D149D"/>
    <w:rsid w:val="001E701A"/>
    <w:rsid w:val="001F0DEA"/>
    <w:rsid w:val="001F301B"/>
    <w:rsid w:val="001F67D8"/>
    <w:rsid w:val="00241C00"/>
    <w:rsid w:val="002853B1"/>
    <w:rsid w:val="00287909"/>
    <w:rsid w:val="002A0CE1"/>
    <w:rsid w:val="002C3B83"/>
    <w:rsid w:val="002E72EE"/>
    <w:rsid w:val="00330918"/>
    <w:rsid w:val="00342FB9"/>
    <w:rsid w:val="003456F2"/>
    <w:rsid w:val="003643E2"/>
    <w:rsid w:val="003A25AC"/>
    <w:rsid w:val="003B4844"/>
    <w:rsid w:val="003B4DA3"/>
    <w:rsid w:val="003E0953"/>
    <w:rsid w:val="003F7EB4"/>
    <w:rsid w:val="004063AE"/>
    <w:rsid w:val="00425A49"/>
    <w:rsid w:val="00425C99"/>
    <w:rsid w:val="00431FE2"/>
    <w:rsid w:val="00442450"/>
    <w:rsid w:val="00462820"/>
    <w:rsid w:val="00470CB2"/>
    <w:rsid w:val="00470EE7"/>
    <w:rsid w:val="004A5F12"/>
    <w:rsid w:val="004B5E68"/>
    <w:rsid w:val="004C3F77"/>
    <w:rsid w:val="004C436A"/>
    <w:rsid w:val="004F5382"/>
    <w:rsid w:val="00511434"/>
    <w:rsid w:val="005144D3"/>
    <w:rsid w:val="00516677"/>
    <w:rsid w:val="005252CC"/>
    <w:rsid w:val="005527D3"/>
    <w:rsid w:val="005561F0"/>
    <w:rsid w:val="0057167A"/>
    <w:rsid w:val="0059306A"/>
    <w:rsid w:val="005A73E7"/>
    <w:rsid w:val="005C65CF"/>
    <w:rsid w:val="005D6C27"/>
    <w:rsid w:val="005E46C0"/>
    <w:rsid w:val="005F3AAF"/>
    <w:rsid w:val="00606CED"/>
    <w:rsid w:val="0062264C"/>
    <w:rsid w:val="00630817"/>
    <w:rsid w:val="00636731"/>
    <w:rsid w:val="0064411C"/>
    <w:rsid w:val="0065186D"/>
    <w:rsid w:val="00665241"/>
    <w:rsid w:val="00680D9D"/>
    <w:rsid w:val="00684A93"/>
    <w:rsid w:val="00685307"/>
    <w:rsid w:val="006C6BE6"/>
    <w:rsid w:val="0070031F"/>
    <w:rsid w:val="0071054A"/>
    <w:rsid w:val="00720078"/>
    <w:rsid w:val="00721E95"/>
    <w:rsid w:val="007334D7"/>
    <w:rsid w:val="007348E3"/>
    <w:rsid w:val="00740FF4"/>
    <w:rsid w:val="007434AF"/>
    <w:rsid w:val="00756E80"/>
    <w:rsid w:val="007831F5"/>
    <w:rsid w:val="007B63CA"/>
    <w:rsid w:val="007D0D34"/>
    <w:rsid w:val="007D2C4D"/>
    <w:rsid w:val="007E7440"/>
    <w:rsid w:val="007F39D6"/>
    <w:rsid w:val="008118C8"/>
    <w:rsid w:val="00815060"/>
    <w:rsid w:val="00815EDE"/>
    <w:rsid w:val="00830278"/>
    <w:rsid w:val="00874E8D"/>
    <w:rsid w:val="00880E4C"/>
    <w:rsid w:val="008D0894"/>
    <w:rsid w:val="00912BB8"/>
    <w:rsid w:val="00915518"/>
    <w:rsid w:val="009259F9"/>
    <w:rsid w:val="00957899"/>
    <w:rsid w:val="00974B3F"/>
    <w:rsid w:val="0099391B"/>
    <w:rsid w:val="009D4046"/>
    <w:rsid w:val="009D700A"/>
    <w:rsid w:val="009E601C"/>
    <w:rsid w:val="009E6941"/>
    <w:rsid w:val="009E7C2E"/>
    <w:rsid w:val="00A22504"/>
    <w:rsid w:val="00A26D22"/>
    <w:rsid w:val="00A3311F"/>
    <w:rsid w:val="00A34EC3"/>
    <w:rsid w:val="00A5243C"/>
    <w:rsid w:val="00A75C8F"/>
    <w:rsid w:val="00AC2C92"/>
    <w:rsid w:val="00AC48DE"/>
    <w:rsid w:val="00B20610"/>
    <w:rsid w:val="00B26566"/>
    <w:rsid w:val="00B347BF"/>
    <w:rsid w:val="00B5788D"/>
    <w:rsid w:val="00B7162A"/>
    <w:rsid w:val="00B7347E"/>
    <w:rsid w:val="00B83A4B"/>
    <w:rsid w:val="00B93FF0"/>
    <w:rsid w:val="00BA2997"/>
    <w:rsid w:val="00BE0B2C"/>
    <w:rsid w:val="00BE53A8"/>
    <w:rsid w:val="00C111EB"/>
    <w:rsid w:val="00C1232B"/>
    <w:rsid w:val="00C14E55"/>
    <w:rsid w:val="00C264F9"/>
    <w:rsid w:val="00C3278A"/>
    <w:rsid w:val="00C40678"/>
    <w:rsid w:val="00C53160"/>
    <w:rsid w:val="00C9295D"/>
    <w:rsid w:val="00C939EE"/>
    <w:rsid w:val="00CA0726"/>
    <w:rsid w:val="00CB0143"/>
    <w:rsid w:val="00CB4060"/>
    <w:rsid w:val="00CC7A71"/>
    <w:rsid w:val="00CE1385"/>
    <w:rsid w:val="00D10EA2"/>
    <w:rsid w:val="00D27F3E"/>
    <w:rsid w:val="00D52D0C"/>
    <w:rsid w:val="00DA5005"/>
    <w:rsid w:val="00DA5105"/>
    <w:rsid w:val="00DB1CD3"/>
    <w:rsid w:val="00DC147F"/>
    <w:rsid w:val="00DD0A28"/>
    <w:rsid w:val="00DD3F55"/>
    <w:rsid w:val="00DE2DF3"/>
    <w:rsid w:val="00DE6AF5"/>
    <w:rsid w:val="00DE6C12"/>
    <w:rsid w:val="00DF0F2C"/>
    <w:rsid w:val="00E05DB5"/>
    <w:rsid w:val="00E072CB"/>
    <w:rsid w:val="00E12FE4"/>
    <w:rsid w:val="00E179E5"/>
    <w:rsid w:val="00E3253C"/>
    <w:rsid w:val="00E902AC"/>
    <w:rsid w:val="00EA02E3"/>
    <w:rsid w:val="00EB6008"/>
    <w:rsid w:val="00ED310D"/>
    <w:rsid w:val="00ED3217"/>
    <w:rsid w:val="00F055CB"/>
    <w:rsid w:val="00F178BA"/>
    <w:rsid w:val="00F23670"/>
    <w:rsid w:val="00F44AB8"/>
    <w:rsid w:val="00F4659D"/>
    <w:rsid w:val="00F467CD"/>
    <w:rsid w:val="00F54318"/>
    <w:rsid w:val="00F86A64"/>
    <w:rsid w:val="00F97E4F"/>
    <w:rsid w:val="00F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86A64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86A64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1C30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1C30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1C30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2014-10-01T00:52:00Z</dcterms:created>
  <dcterms:modified xsi:type="dcterms:W3CDTF">2014-10-29T07:53:00Z</dcterms:modified>
</cp:coreProperties>
</file>