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A9" w:rsidRDefault="008D002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7" type="#_x0000_t202" style="position:absolute;left:0;text-align:left;margin-left:210pt;margin-top:-8.25pt;width:281.25pt;height:78.75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filled="f" fillcolor="white [3201]" stroked="f" strokeweight=".5pt">
            <v:textbox>
              <w:txbxContent>
                <w:p w:rsidR="00867464" w:rsidRDefault="00867464" w:rsidP="00867464">
                  <w:pPr>
                    <w:jc w:val="left"/>
                    <w:rPr>
                      <w:rFonts w:ascii="ＭＳ ゴシック" w:eastAsia="ＭＳ ゴシック" w:hAnsi="ＭＳ ゴシック"/>
                      <w:b/>
                      <w:kern w:val="0"/>
                      <w:position w:val="6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kern w:val="0"/>
                      <w:position w:val="6"/>
                      <w:sz w:val="18"/>
                      <w:szCs w:val="18"/>
                    </w:rPr>
                    <w:t>第</w:t>
                  </w:r>
                  <w:r w:rsidR="00B4601E" w:rsidRPr="00867464">
                    <w:rPr>
                      <w:rFonts w:ascii="ＭＳ ゴシック" w:eastAsia="ＭＳ ゴシック" w:hAnsi="ＭＳ ゴシック" w:hint="eastAsia"/>
                      <w:b/>
                      <w:kern w:val="0"/>
                      <w:position w:val="6"/>
                      <w:sz w:val="18"/>
                      <w:szCs w:val="18"/>
                    </w:rPr>
                    <w:t>5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kern w:val="0"/>
                      <w:position w:val="6"/>
                      <w:sz w:val="18"/>
                      <w:szCs w:val="18"/>
                    </w:rPr>
                    <w:t>学</w:t>
                  </w:r>
                  <w:r w:rsidR="003608A2" w:rsidRPr="00867464">
                    <w:rPr>
                      <w:rFonts w:ascii="ＭＳ ゴシック" w:eastAsia="ＭＳ ゴシック" w:hAnsi="ＭＳ ゴシック" w:hint="eastAsia"/>
                      <w:b/>
                      <w:kern w:val="0"/>
                      <w:position w:val="6"/>
                      <w:sz w:val="18"/>
                      <w:szCs w:val="18"/>
                    </w:rPr>
                    <w:t>年</w:t>
                  </w:r>
                </w:p>
                <w:p w:rsidR="00D1707B" w:rsidRPr="00867464" w:rsidRDefault="00807B1E" w:rsidP="00D1707B">
                  <w:pPr>
                    <w:jc w:val="left"/>
                    <w:rPr>
                      <w:rFonts w:ascii="ＭＳ ゴシック" w:eastAsia="ＭＳ ゴシック" w:hAnsi="ＭＳ ゴシック"/>
                      <w:b/>
                      <w:kern w:val="0"/>
                      <w:position w:val="6"/>
                      <w:sz w:val="18"/>
                      <w:szCs w:val="18"/>
                    </w:rPr>
                  </w:pPr>
                  <w:r w:rsidRPr="00867464">
                    <w:rPr>
                      <w:rFonts w:ascii="ＭＳ ゴシック" w:eastAsia="ＭＳ ゴシック" w:hAnsi="ＭＳ ゴシック" w:hint="eastAsia"/>
                      <w:kern w:val="0"/>
                      <w:position w:val="6"/>
                      <w:sz w:val="18"/>
                      <w:szCs w:val="18"/>
                    </w:rPr>
                    <w:t>【啓林館】</w:t>
                  </w:r>
                  <w:r w:rsidR="003608A2" w:rsidRPr="00867464">
                    <w:rPr>
                      <w:rFonts w:ascii="ＭＳ ゴシック" w:eastAsia="ＭＳ ゴシック" w:hAnsi="ＭＳ ゴシック" w:hint="eastAsia"/>
                      <w:b/>
                      <w:kern w:val="0"/>
                      <w:position w:val="6"/>
                      <w:sz w:val="18"/>
                      <w:szCs w:val="18"/>
                    </w:rPr>
                    <w:t>「ふりこ</w:t>
                  </w:r>
                  <w:r w:rsidR="003608A2" w:rsidRPr="00867464">
                    <w:rPr>
                      <w:rFonts w:ascii="ＭＳ ゴシック" w:eastAsia="ＭＳ ゴシック" w:hAnsi="ＭＳ ゴシック"/>
                      <w:b/>
                      <w:kern w:val="0"/>
                      <w:position w:val="6"/>
                      <w:sz w:val="18"/>
                      <w:szCs w:val="18"/>
                    </w:rPr>
                    <w:t>の</w:t>
                  </w:r>
                  <w:r w:rsidR="003608A2" w:rsidRPr="00867464">
                    <w:rPr>
                      <w:rFonts w:ascii="ＭＳ ゴシック" w:eastAsia="ＭＳ ゴシック" w:hAnsi="ＭＳ ゴシック" w:hint="eastAsia"/>
                      <w:b/>
                      <w:kern w:val="0"/>
                      <w:position w:val="6"/>
                      <w:sz w:val="18"/>
                      <w:szCs w:val="18"/>
                    </w:rPr>
                    <w:t>きまり</w:t>
                  </w:r>
                  <w:r w:rsidR="00B642E0" w:rsidRPr="00867464">
                    <w:rPr>
                      <w:rFonts w:ascii="ＭＳ ゴシック" w:eastAsia="ＭＳ ゴシック" w:hAnsi="ＭＳ ゴシック" w:hint="eastAsia"/>
                      <w:b/>
                      <w:kern w:val="0"/>
                      <w:position w:val="6"/>
                      <w:sz w:val="18"/>
                      <w:szCs w:val="18"/>
                    </w:rPr>
                    <w:t>」</w:t>
                  </w:r>
                  <w:r w:rsidR="00867464">
                    <w:rPr>
                      <w:rFonts w:ascii="ＭＳ ゴシック" w:eastAsia="ＭＳ ゴシック" w:hAnsi="ＭＳ ゴシック" w:hint="eastAsia"/>
                      <w:b/>
                      <w:kern w:val="0"/>
                      <w:position w:val="6"/>
                      <w:sz w:val="18"/>
                      <w:szCs w:val="18"/>
                    </w:rPr>
                    <w:t xml:space="preserve">　　</w:t>
                  </w:r>
                  <w:r w:rsidRPr="00867464">
                    <w:rPr>
                      <w:rFonts w:ascii="ＭＳ ゴシック" w:eastAsia="ＭＳ ゴシック" w:hAnsi="ＭＳ ゴシック" w:hint="eastAsia"/>
                      <w:kern w:val="0"/>
                      <w:position w:val="6"/>
                      <w:sz w:val="18"/>
                      <w:szCs w:val="18"/>
                    </w:rPr>
                    <w:t>【東京書籍】</w:t>
                  </w:r>
                  <w:r w:rsidRPr="00867464">
                    <w:rPr>
                      <w:rFonts w:ascii="ＭＳ ゴシック" w:eastAsia="ＭＳ ゴシック" w:hAnsi="ＭＳ ゴシック" w:hint="eastAsia"/>
                      <w:b/>
                      <w:kern w:val="0"/>
                      <w:position w:val="6"/>
                      <w:sz w:val="18"/>
                      <w:szCs w:val="18"/>
                    </w:rPr>
                    <w:t>ふりこのきまり</w:t>
                  </w:r>
                  <w:r w:rsidRPr="00867464">
                    <w:rPr>
                      <w:rFonts w:ascii="ＭＳ ゴシック" w:eastAsia="ＭＳ ゴシック" w:hAnsi="ＭＳ ゴシック" w:hint="eastAsia"/>
                      <w:kern w:val="0"/>
                      <w:position w:val="6"/>
                      <w:sz w:val="18"/>
                      <w:szCs w:val="18"/>
                    </w:rPr>
                    <w:t xml:space="preserve">　　</w:t>
                  </w:r>
                  <w:r w:rsidR="00D1707B" w:rsidRPr="00867464">
                    <w:rPr>
                      <w:rFonts w:ascii="ＭＳ ゴシック" w:eastAsia="ＭＳ ゴシック" w:hAnsi="ＭＳ ゴシック" w:hint="eastAsia"/>
                      <w:kern w:val="0"/>
                      <w:position w:val="6"/>
                      <w:sz w:val="18"/>
                      <w:szCs w:val="18"/>
                    </w:rPr>
                    <w:t>【大日本図書】</w:t>
                  </w:r>
                  <w:r w:rsidRPr="00867464">
                    <w:rPr>
                      <w:rFonts w:ascii="ＭＳ ゴシック" w:eastAsia="ＭＳ ゴシック" w:hAnsi="ＭＳ ゴシック" w:hint="eastAsia"/>
                      <w:b/>
                      <w:kern w:val="0"/>
                      <w:position w:val="6"/>
                      <w:sz w:val="18"/>
                      <w:szCs w:val="18"/>
                    </w:rPr>
                    <w:t>ふりこの動き</w:t>
                  </w:r>
                  <w:r w:rsidR="00867464">
                    <w:rPr>
                      <w:rFonts w:ascii="ＭＳ ゴシック" w:eastAsia="ＭＳ ゴシック" w:hAnsi="ＭＳ ゴシック" w:hint="eastAsia"/>
                      <w:b/>
                      <w:kern w:val="0"/>
                      <w:position w:val="6"/>
                      <w:sz w:val="18"/>
                      <w:szCs w:val="18"/>
                    </w:rPr>
                    <w:t xml:space="preserve">　　　</w:t>
                  </w:r>
                  <w:r w:rsidR="00D1707B" w:rsidRPr="00867464">
                    <w:rPr>
                      <w:rFonts w:ascii="ＭＳ ゴシック" w:eastAsia="ＭＳ ゴシック" w:hAnsi="ＭＳ ゴシック" w:hint="eastAsia"/>
                      <w:kern w:val="0"/>
                      <w:position w:val="6"/>
                      <w:sz w:val="18"/>
                      <w:szCs w:val="18"/>
                    </w:rPr>
                    <w:t>【教育出版】</w:t>
                  </w:r>
                  <w:r w:rsidRPr="00867464">
                    <w:rPr>
                      <w:rFonts w:ascii="ＭＳ ゴシック" w:eastAsia="ＭＳ ゴシック" w:hAnsi="ＭＳ ゴシック" w:hint="eastAsia"/>
                      <w:b/>
                      <w:kern w:val="0"/>
                      <w:position w:val="6"/>
                      <w:sz w:val="18"/>
                      <w:szCs w:val="18"/>
                    </w:rPr>
                    <w:t>ふりこ</w:t>
                  </w:r>
                  <w:r w:rsidRPr="00867464">
                    <w:rPr>
                      <w:rFonts w:ascii="ＭＳ ゴシック" w:eastAsia="ＭＳ ゴシック" w:hAnsi="ＭＳ ゴシック" w:hint="eastAsia"/>
                      <w:kern w:val="0"/>
                      <w:position w:val="6"/>
                      <w:sz w:val="18"/>
                      <w:szCs w:val="18"/>
                    </w:rPr>
                    <w:t xml:space="preserve">　　　　　　</w:t>
                  </w:r>
                  <w:r w:rsidR="00D1707B" w:rsidRPr="00867464">
                    <w:rPr>
                      <w:rFonts w:ascii="ＭＳ ゴシック" w:eastAsia="ＭＳ ゴシック" w:hAnsi="ＭＳ ゴシック" w:hint="eastAsia"/>
                      <w:kern w:val="0"/>
                      <w:position w:val="6"/>
                      <w:sz w:val="18"/>
                      <w:szCs w:val="18"/>
                    </w:rPr>
                    <w:t>【学校図書】</w:t>
                  </w:r>
                  <w:r w:rsidRPr="00867464">
                    <w:rPr>
                      <w:rFonts w:ascii="ＭＳ ゴシック" w:eastAsia="ＭＳ ゴシック" w:hAnsi="ＭＳ ゴシック" w:hint="eastAsia"/>
                      <w:b/>
                      <w:kern w:val="0"/>
                      <w:position w:val="6"/>
                      <w:sz w:val="18"/>
                      <w:szCs w:val="18"/>
                    </w:rPr>
                    <w:t>ふりこの運動</w:t>
                  </w:r>
                </w:p>
              </w:txbxContent>
            </v:textbox>
          </v:shape>
        </w:pict>
      </w:r>
      <w:r>
        <w:rPr>
          <w:noProof/>
        </w:rPr>
        <w:pict>
          <v:roundrect id="角丸四角形 2" o:spid="_x0000_s1026" style="position:absolute;left:0;text-align:left;margin-left:2.25pt;margin-top:-2.25pt;width:213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" fillcolor="#002060" stroked="f">
            <v:shadow on="t" color="black" opacity="22937f" origin=",.5" offset="0,.63889mm"/>
            <v:textbox>
              <w:txbxContent>
                <w:p w:rsidR="006A35A9" w:rsidRPr="00946D4B" w:rsidRDefault="00480EF1" w:rsidP="006A35A9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40"/>
                      <w:szCs w:val="3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40"/>
                      <w:szCs w:val="36"/>
                    </w:rPr>
                    <w:t>タテヨコ振り子</w:t>
                  </w:r>
                </w:p>
              </w:txbxContent>
            </v:textbox>
          </v:roundrect>
        </w:pict>
      </w:r>
    </w:p>
    <w:p w:rsidR="00780FAD" w:rsidRDefault="006A35A9" w:rsidP="006A35A9">
      <w:pPr>
        <w:tabs>
          <w:tab w:val="left" w:pos="5595"/>
        </w:tabs>
        <w:jc w:val="left"/>
      </w:pPr>
      <w:r>
        <w:tab/>
      </w:r>
    </w:p>
    <w:p w:rsidR="00D1707B" w:rsidRDefault="00D1707B" w:rsidP="006A35A9">
      <w:pPr>
        <w:tabs>
          <w:tab w:val="left" w:pos="5595"/>
        </w:tabs>
        <w:jc w:val="left"/>
      </w:pPr>
    </w:p>
    <w:p w:rsidR="00867464" w:rsidRDefault="00867464" w:rsidP="006A35A9">
      <w:pPr>
        <w:tabs>
          <w:tab w:val="left" w:pos="5595"/>
        </w:tabs>
        <w:jc w:val="left"/>
        <w:rPr>
          <w:sz w:val="24"/>
          <w:szCs w:val="24"/>
        </w:rPr>
      </w:pPr>
    </w:p>
    <w:p w:rsidR="00946D4B" w:rsidRDefault="008D002E" w:rsidP="006A35A9">
      <w:pPr>
        <w:tabs>
          <w:tab w:val="left" w:pos="5595"/>
        </w:tabs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角丸四角形 3" o:spid="_x0000_s1029" style="position:absolute;margin-left:2.25pt;margin-top:9.75pt;width:484.5pt;height:1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arcsize="48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" filled="f" strokecolor="#243f60 [1604]" strokeweight="2pt"/>
        </w:pict>
      </w:r>
    </w:p>
    <w:p w:rsidR="00946D4B" w:rsidRPr="00C86AEB" w:rsidRDefault="00B4601E" w:rsidP="00A35B61">
      <w:pPr>
        <w:tabs>
          <w:tab w:val="left" w:pos="5595"/>
        </w:tabs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C86AEB">
        <w:rPr>
          <w:rFonts w:asciiTheme="majorEastAsia" w:eastAsiaTheme="majorEastAsia" w:hAnsiTheme="majorEastAsia" w:hint="eastAsia"/>
          <w:sz w:val="24"/>
          <w:szCs w:val="24"/>
        </w:rPr>
        <w:t>◆単元のおわり（活用</w:t>
      </w:r>
      <w:r w:rsidR="00D1707B" w:rsidRPr="00C86AE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946D4B" w:rsidRPr="00C86AEB" w:rsidRDefault="00D1707B" w:rsidP="00A35B61">
      <w:pPr>
        <w:tabs>
          <w:tab w:val="left" w:pos="5595"/>
        </w:tabs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C86AEB"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9F7A0C" w:rsidRPr="00C86AEB">
        <w:rPr>
          <w:rFonts w:asciiTheme="majorEastAsia" w:eastAsiaTheme="majorEastAsia" w:hAnsiTheme="majorEastAsia" w:hint="eastAsia"/>
          <w:sz w:val="24"/>
          <w:szCs w:val="24"/>
        </w:rPr>
        <w:t>教員による</w:t>
      </w:r>
      <w:r w:rsidRPr="00C86AEB">
        <w:rPr>
          <w:rFonts w:asciiTheme="majorEastAsia" w:eastAsiaTheme="majorEastAsia" w:hAnsiTheme="majorEastAsia" w:hint="eastAsia"/>
          <w:sz w:val="24"/>
          <w:szCs w:val="24"/>
        </w:rPr>
        <w:t>演示実験で</w:t>
      </w:r>
    </w:p>
    <w:p w:rsidR="00946D4B" w:rsidRPr="00C86AEB" w:rsidRDefault="00D1707B" w:rsidP="00A35B61">
      <w:pPr>
        <w:tabs>
          <w:tab w:val="left" w:pos="5595"/>
        </w:tabs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C86AEB"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B4601E" w:rsidRPr="00C86AEB">
        <w:rPr>
          <w:rFonts w:asciiTheme="majorEastAsia" w:eastAsiaTheme="majorEastAsia" w:hAnsiTheme="majorEastAsia" w:hint="eastAsia"/>
          <w:sz w:val="24"/>
          <w:szCs w:val="24"/>
        </w:rPr>
        <w:t>所要時間（５</w:t>
      </w:r>
      <w:r w:rsidR="00EE2952" w:rsidRPr="00C86AEB">
        <w:rPr>
          <w:rFonts w:asciiTheme="majorEastAsia" w:eastAsiaTheme="majorEastAsia" w:hAnsiTheme="majorEastAsia" w:hint="eastAsia"/>
          <w:sz w:val="24"/>
          <w:szCs w:val="24"/>
        </w:rPr>
        <w:t>分）</w:t>
      </w:r>
    </w:p>
    <w:p w:rsidR="00EE2952" w:rsidRPr="00C86AEB" w:rsidRDefault="00EE2952" w:rsidP="00946D4B">
      <w:pPr>
        <w:tabs>
          <w:tab w:val="left" w:pos="5595"/>
        </w:tabs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C86AEB">
        <w:rPr>
          <w:rFonts w:asciiTheme="majorEastAsia" w:eastAsiaTheme="majorEastAsia" w:hAnsiTheme="majorEastAsia" w:hint="eastAsia"/>
          <w:sz w:val="24"/>
          <w:szCs w:val="24"/>
        </w:rPr>
        <w:t>◆準備物</w:t>
      </w:r>
    </w:p>
    <w:p w:rsidR="008C7C28" w:rsidRDefault="00DE1C66" w:rsidP="00DE1C66">
      <w:pPr>
        <w:tabs>
          <w:tab w:val="left" w:pos="5595"/>
        </w:tabs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スタンド</w:t>
      </w:r>
      <w:r w:rsidR="00B4601E">
        <w:rPr>
          <w:rFonts w:hint="eastAsia"/>
          <w:sz w:val="24"/>
          <w:szCs w:val="24"/>
        </w:rPr>
        <w:t>２つ</w:t>
      </w:r>
      <w:r>
        <w:rPr>
          <w:rFonts w:hint="eastAsia"/>
          <w:sz w:val="24"/>
          <w:szCs w:val="24"/>
        </w:rPr>
        <w:t>、</w:t>
      </w:r>
      <w:r w:rsidR="00867464">
        <w:rPr>
          <w:rFonts w:hint="eastAsia"/>
          <w:sz w:val="24"/>
          <w:szCs w:val="24"/>
        </w:rPr>
        <w:t xml:space="preserve"> </w:t>
      </w:r>
      <w:r w:rsidR="00867464" w:rsidRPr="00867464">
        <w:rPr>
          <w:rFonts w:asciiTheme="minorEastAsia" w:hAnsiTheme="minorEastAsia"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㎝の糸</w:t>
      </w:r>
      <w:r w:rsidR="006D4611">
        <w:rPr>
          <w:rFonts w:hint="eastAsia"/>
          <w:sz w:val="24"/>
          <w:szCs w:val="24"/>
        </w:rPr>
        <w:t>２</w:t>
      </w:r>
      <w:r w:rsidR="00B4601E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、</w:t>
      </w:r>
      <w:r w:rsidR="0086746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単１乾電池</w:t>
      </w:r>
      <w:r w:rsidR="006D4611">
        <w:rPr>
          <w:rFonts w:hint="eastAsia"/>
          <w:sz w:val="24"/>
          <w:szCs w:val="24"/>
        </w:rPr>
        <w:t>２</w:t>
      </w:r>
      <w:r w:rsidR="00B4601E">
        <w:rPr>
          <w:rFonts w:hint="eastAsia"/>
          <w:sz w:val="24"/>
          <w:szCs w:val="24"/>
        </w:rPr>
        <w:t>本</w:t>
      </w:r>
      <w:r w:rsidR="000E4CFC">
        <w:rPr>
          <w:rFonts w:hint="eastAsia"/>
          <w:sz w:val="24"/>
          <w:szCs w:val="24"/>
        </w:rPr>
        <w:t>、</w:t>
      </w:r>
      <w:r w:rsidR="00867464">
        <w:rPr>
          <w:rFonts w:hint="eastAsia"/>
          <w:sz w:val="24"/>
          <w:szCs w:val="24"/>
        </w:rPr>
        <w:t xml:space="preserve"> </w:t>
      </w:r>
      <w:r w:rsidR="000E4CFC">
        <w:rPr>
          <w:rFonts w:hint="eastAsia"/>
          <w:sz w:val="24"/>
          <w:szCs w:val="24"/>
        </w:rPr>
        <w:t>ストップウォッチ２つ</w:t>
      </w:r>
    </w:p>
    <w:p w:rsidR="00EE2952" w:rsidRPr="00946D4B" w:rsidRDefault="00EE2952" w:rsidP="00867464">
      <w:pPr>
        <w:tabs>
          <w:tab w:val="left" w:pos="5595"/>
        </w:tabs>
        <w:spacing w:before="240"/>
        <w:jc w:val="left"/>
        <w:rPr>
          <w:rFonts w:ascii="ＭＳ ゴシック" w:eastAsia="ＭＳ ゴシック" w:hAnsi="ＭＳ ゴシック"/>
          <w:sz w:val="28"/>
          <w:szCs w:val="24"/>
        </w:rPr>
      </w:pPr>
      <w:r w:rsidRPr="00946D4B">
        <w:rPr>
          <w:rFonts w:ascii="ＭＳ ゴシック" w:eastAsia="ＭＳ ゴシック" w:hAnsi="ＭＳ ゴシック" w:hint="eastAsia"/>
          <w:sz w:val="28"/>
          <w:szCs w:val="24"/>
        </w:rPr>
        <w:t>◆方法</w:t>
      </w:r>
    </w:p>
    <w:p w:rsidR="00867464" w:rsidRDefault="00867464" w:rsidP="00867464">
      <w:pPr>
        <w:tabs>
          <w:tab w:val="left" w:pos="5595"/>
        </w:tabs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8FF6791" wp14:editId="593502E3">
            <wp:simplePos x="0" y="0"/>
            <wp:positionH relativeFrom="column">
              <wp:posOffset>4437894</wp:posOffset>
            </wp:positionH>
            <wp:positionV relativeFrom="paragraph">
              <wp:posOffset>206992</wp:posOffset>
            </wp:positionV>
            <wp:extent cx="1983003" cy="1489214"/>
            <wp:effectExtent l="0" t="266700" r="0" b="244475"/>
            <wp:wrapNone/>
            <wp:docPr id="2" name="図 1" descr="CIMG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9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88646" cy="149345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952" w:rsidRPr="00946D4B">
        <w:rPr>
          <w:rFonts w:hint="eastAsia"/>
          <w:sz w:val="24"/>
          <w:szCs w:val="24"/>
        </w:rPr>
        <w:t>①</w:t>
      </w:r>
      <w:r w:rsidR="00360FC2">
        <w:rPr>
          <w:rFonts w:hint="eastAsia"/>
          <w:sz w:val="24"/>
          <w:szCs w:val="24"/>
        </w:rPr>
        <w:t>一方の糸に単１</w:t>
      </w:r>
      <w:r w:rsidR="00B4601E">
        <w:rPr>
          <w:rFonts w:hint="eastAsia"/>
          <w:sz w:val="24"/>
          <w:szCs w:val="24"/>
        </w:rPr>
        <w:t>乾電池を</w:t>
      </w:r>
      <w:r w:rsidR="00C9085E">
        <w:rPr>
          <w:rFonts w:hint="eastAsia"/>
          <w:sz w:val="24"/>
          <w:szCs w:val="24"/>
        </w:rPr>
        <w:t>縦</w:t>
      </w:r>
      <w:r w:rsidR="00B4601E">
        <w:rPr>
          <w:rFonts w:hint="eastAsia"/>
          <w:sz w:val="24"/>
          <w:szCs w:val="24"/>
        </w:rPr>
        <w:t>向きに、もう一方の糸に</w:t>
      </w:r>
      <w:r w:rsidR="00C9085E">
        <w:rPr>
          <w:rFonts w:hint="eastAsia"/>
          <w:sz w:val="24"/>
          <w:szCs w:val="24"/>
        </w:rPr>
        <w:t>横</w:t>
      </w:r>
      <w:r w:rsidR="008D6A68">
        <w:rPr>
          <w:rFonts w:hint="eastAsia"/>
          <w:sz w:val="24"/>
          <w:szCs w:val="24"/>
        </w:rPr>
        <w:t>向きに取り</w:t>
      </w:r>
    </w:p>
    <w:p w:rsidR="00867464" w:rsidRDefault="008D6A68" w:rsidP="00867464">
      <w:pPr>
        <w:tabs>
          <w:tab w:val="left" w:pos="5595"/>
        </w:tabs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付け、二つの</w:t>
      </w:r>
      <w:r w:rsidR="00C9085E">
        <w:rPr>
          <w:rFonts w:hint="eastAsia"/>
          <w:sz w:val="24"/>
          <w:szCs w:val="24"/>
        </w:rPr>
        <w:t>ふりこ</w:t>
      </w:r>
      <w:r>
        <w:rPr>
          <w:rFonts w:hint="eastAsia"/>
          <w:sz w:val="24"/>
          <w:szCs w:val="24"/>
        </w:rPr>
        <w:t>を作る。</w:t>
      </w:r>
      <w:r w:rsidR="00A35B61">
        <w:rPr>
          <w:rFonts w:hint="eastAsia"/>
          <w:sz w:val="24"/>
          <w:szCs w:val="24"/>
        </w:rPr>
        <w:t>電池をぶら下げた時に糸の長さが</w:t>
      </w:r>
    </w:p>
    <w:p w:rsidR="00FF47E9" w:rsidRDefault="00A35B61" w:rsidP="00867464">
      <w:pPr>
        <w:tabs>
          <w:tab w:val="left" w:pos="5595"/>
        </w:tabs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同じになるようにする。</w:t>
      </w:r>
    </w:p>
    <w:p w:rsidR="00867464" w:rsidRDefault="008C7C28" w:rsidP="00867464">
      <w:pPr>
        <w:spacing w:before="240"/>
        <w:ind w:left="360" w:hangingChars="150" w:hanging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867464" w:rsidRPr="00867464">
        <w:rPr>
          <w:rFonts w:asciiTheme="majorEastAsia" w:eastAsiaTheme="majorEastAsia" w:hAnsiTheme="majorEastAsia" w:hint="eastAsia"/>
          <w:sz w:val="24"/>
          <w:szCs w:val="24"/>
        </w:rPr>
        <w:t>「10</w:t>
      </w:r>
      <w:r w:rsidR="0081405E" w:rsidRPr="00867464">
        <w:rPr>
          <w:rFonts w:asciiTheme="majorEastAsia" w:eastAsiaTheme="majorEastAsia" w:hAnsiTheme="majorEastAsia" w:hint="eastAsia"/>
          <w:sz w:val="24"/>
          <w:szCs w:val="24"/>
        </w:rPr>
        <w:t>往復する時間が早い</w:t>
      </w:r>
      <w:r w:rsidR="00727C54" w:rsidRPr="00867464">
        <w:rPr>
          <w:rFonts w:asciiTheme="majorEastAsia" w:eastAsiaTheme="majorEastAsia" w:hAnsiTheme="majorEastAsia" w:hint="eastAsia"/>
          <w:sz w:val="24"/>
          <w:szCs w:val="24"/>
        </w:rPr>
        <w:t>のは縦向きか、横向きか、両方同時</w:t>
      </w:r>
      <w:r w:rsidR="006D4611" w:rsidRPr="00867464">
        <w:rPr>
          <w:rFonts w:asciiTheme="majorEastAsia" w:eastAsiaTheme="majorEastAsia" w:hAnsiTheme="majorEastAsia" w:hint="eastAsia"/>
          <w:sz w:val="24"/>
          <w:szCs w:val="24"/>
        </w:rPr>
        <w:t>か。</w:t>
      </w:r>
      <w:r w:rsidR="0081405E" w:rsidRPr="00867464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8C7C28" w:rsidRDefault="008D002E" w:rsidP="00867464">
      <w:pPr>
        <w:ind w:leftChars="100" w:left="315" w:hangingChars="50" w:hanging="105"/>
        <w:jc w:val="left"/>
        <w:rPr>
          <w:sz w:val="24"/>
          <w:szCs w:val="24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3" type="#_x0000_t61" style="position:absolute;left:0;text-align:left;margin-left:303pt;margin-top:8.25pt;width:60pt;height:29.25pt;z-index:251670528" adj="36612,-3988">
            <v:textbox style="mso-next-textbox:#_x0000_s1033" inset="5.85pt,.7pt,5.85pt,.7pt">
              <w:txbxContent>
                <w:p w:rsidR="00B0494C" w:rsidRDefault="00360FC2" w:rsidP="00867464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0494C">
                    <w:rPr>
                      <w:rFonts w:hint="eastAsia"/>
                      <w:sz w:val="16"/>
                      <w:szCs w:val="16"/>
                    </w:rPr>
                    <w:t>糸の長さを</w:t>
                  </w:r>
                </w:p>
                <w:p w:rsidR="00360FC2" w:rsidRPr="00B0494C" w:rsidRDefault="00360FC2" w:rsidP="00867464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0494C">
                    <w:rPr>
                      <w:rFonts w:hint="eastAsia"/>
                      <w:sz w:val="16"/>
                      <w:szCs w:val="16"/>
                    </w:rPr>
                    <w:t>同じにする。</w:t>
                  </w:r>
                </w:p>
              </w:txbxContent>
            </v:textbox>
          </v:shape>
        </w:pict>
      </w:r>
      <w:r w:rsidR="00867464">
        <w:rPr>
          <w:rFonts w:hint="eastAsia"/>
          <w:sz w:val="24"/>
          <w:szCs w:val="24"/>
        </w:rPr>
        <w:t>児童に予想させ、</w:t>
      </w:r>
      <w:r w:rsidR="0064764E">
        <w:rPr>
          <w:rFonts w:hint="eastAsia"/>
          <w:sz w:val="24"/>
          <w:szCs w:val="24"/>
        </w:rPr>
        <w:t>根拠も</w:t>
      </w:r>
      <w:r w:rsidR="003608A2">
        <w:rPr>
          <w:rFonts w:hint="eastAsia"/>
          <w:sz w:val="24"/>
          <w:szCs w:val="24"/>
        </w:rPr>
        <w:t>必ず</w:t>
      </w:r>
      <w:r w:rsidR="0064764E">
        <w:rPr>
          <w:rFonts w:hint="eastAsia"/>
          <w:sz w:val="24"/>
          <w:szCs w:val="24"/>
        </w:rPr>
        <w:t>説明させる。</w:t>
      </w:r>
    </w:p>
    <w:p w:rsidR="00DE1C66" w:rsidRPr="00867464" w:rsidRDefault="00867464" w:rsidP="006D4611">
      <w:pPr>
        <w:ind w:left="360" w:hangingChars="150" w:hanging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27C54" w:rsidRPr="00867464">
        <w:rPr>
          <w:rFonts w:hint="eastAsia"/>
          <w:sz w:val="24"/>
          <w:szCs w:val="24"/>
          <w:bdr w:val="single" w:sz="4" w:space="0" w:color="auto"/>
        </w:rPr>
        <w:t>予想される児童の誤った考えの例</w:t>
      </w:r>
    </w:p>
    <w:p w:rsidR="00867464" w:rsidRDefault="00727C54" w:rsidP="0086746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「両方とも同時になると思う。</w:t>
      </w:r>
      <w:r w:rsidR="00DE1C66">
        <w:rPr>
          <w:rFonts w:hint="eastAsia"/>
          <w:sz w:val="24"/>
          <w:szCs w:val="24"/>
        </w:rPr>
        <w:t>糸の長さ</w:t>
      </w:r>
      <w:r>
        <w:rPr>
          <w:rFonts w:hint="eastAsia"/>
          <w:sz w:val="24"/>
          <w:szCs w:val="24"/>
        </w:rPr>
        <w:t>が関係する</w:t>
      </w:r>
    </w:p>
    <w:p w:rsidR="00727C54" w:rsidRPr="00727C54" w:rsidRDefault="00DE1C66" w:rsidP="0086746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か</w:t>
      </w:r>
      <w:r w:rsidR="00727C54">
        <w:rPr>
          <w:rFonts w:hint="eastAsia"/>
          <w:sz w:val="24"/>
          <w:szCs w:val="24"/>
        </w:rPr>
        <w:t>ら、電池の向きを変えても時間は変わらないと思う。」</w:t>
      </w:r>
    </w:p>
    <w:p w:rsidR="002645F1" w:rsidRDefault="002645F1" w:rsidP="002645F1">
      <w:bookmarkStart w:id="0" w:name="_GoBack"/>
      <w:r w:rsidRPr="00607592"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73600" behindDoc="1" locked="0" layoutInCell="1" allowOverlap="1" wp14:anchorId="6BCC62DE" wp14:editId="1AF9C9A6">
            <wp:simplePos x="0" y="0"/>
            <wp:positionH relativeFrom="column">
              <wp:posOffset>2346325</wp:posOffset>
            </wp:positionH>
            <wp:positionV relativeFrom="paragraph">
              <wp:posOffset>71755</wp:posOffset>
            </wp:positionV>
            <wp:extent cx="685800" cy="297180"/>
            <wp:effectExtent l="0" t="0" r="0" b="0"/>
            <wp:wrapNone/>
            <wp:docPr id="5" name="図 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D002E">
        <w:rPr>
          <w:rFonts w:asciiTheme="minorEastAsia" w:hAnsiTheme="minorEastAsia"/>
          <w:noProof/>
        </w:rPr>
        <w:pict>
          <v:oval id="円/楕円 1" o:spid="_x0000_s1035" style="position:absolute;left:0;text-align:left;margin-left:181.2pt;margin-top:2.4pt;width:55.5pt;height:27pt;z-index:-2516439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" fillcolor="#0070c0" stroked="f" strokeweight="2pt">
            <v:textbox style="mso-next-textbox:#円/楕円 1">
              <w:txbxContent>
                <w:p w:rsidR="002645F1" w:rsidRPr="003D501F" w:rsidRDefault="002645F1" w:rsidP="002645F1">
                  <w:pPr>
                    <w:jc w:val="center"/>
                    <w:rPr>
                      <w:rFonts w:ascii="Meiryo UI" w:eastAsia="Meiryo UI" w:hAnsi="Meiryo UI"/>
                    </w:rPr>
                  </w:pPr>
                </w:p>
              </w:txbxContent>
            </v:textbox>
          </v:oval>
        </w:pict>
      </w:r>
      <w:r w:rsidR="008C7C28" w:rsidRPr="00607592">
        <w:rPr>
          <w:rFonts w:asciiTheme="minorEastAsia" w:hAnsiTheme="minorEastAsia" w:hint="eastAsia"/>
          <w:sz w:val="24"/>
          <w:szCs w:val="24"/>
        </w:rPr>
        <w:t>③</w:t>
      </w:r>
      <w:r w:rsidR="00607592" w:rsidRPr="00607592">
        <w:rPr>
          <w:rFonts w:asciiTheme="minorEastAsia" w:hAnsiTheme="minorEastAsia" w:hint="eastAsia"/>
          <w:sz w:val="24"/>
          <w:szCs w:val="24"/>
        </w:rPr>
        <w:t>10</w:t>
      </w:r>
      <w:r w:rsidR="0064764E" w:rsidRPr="00607592">
        <w:rPr>
          <w:rFonts w:asciiTheme="minorEastAsia" w:hAnsiTheme="minorEastAsia" w:hint="eastAsia"/>
          <w:sz w:val="24"/>
          <w:szCs w:val="24"/>
        </w:rPr>
        <w:t>往復</w:t>
      </w:r>
      <w:r w:rsidR="0064764E">
        <w:rPr>
          <w:rFonts w:hint="eastAsia"/>
          <w:sz w:val="24"/>
          <w:szCs w:val="24"/>
        </w:rPr>
        <w:t>する時間を計測する。</w:t>
      </w:r>
    </w:p>
    <w:p w:rsidR="00A35B61" w:rsidRPr="00C86AEB" w:rsidRDefault="00A35B61" w:rsidP="002645F1">
      <w:pPr>
        <w:tabs>
          <w:tab w:val="left" w:pos="5595"/>
        </w:tabs>
        <w:spacing w:before="240"/>
        <w:jc w:val="left"/>
        <w:rPr>
          <w:rFonts w:asciiTheme="majorEastAsia" w:eastAsiaTheme="majorEastAsia" w:hAnsiTheme="majorEastAsia"/>
          <w:sz w:val="28"/>
          <w:szCs w:val="24"/>
        </w:rPr>
      </w:pPr>
      <w:r w:rsidRPr="00C86AEB">
        <w:rPr>
          <w:rFonts w:asciiTheme="majorEastAsia" w:eastAsiaTheme="majorEastAsia" w:hAnsiTheme="majorEastAsia" w:hint="eastAsia"/>
          <w:sz w:val="28"/>
          <w:szCs w:val="24"/>
        </w:rPr>
        <w:t>◆解説</w:t>
      </w:r>
    </w:p>
    <w:p w:rsidR="00A35B61" w:rsidRPr="00946D4B" w:rsidRDefault="00867464" w:rsidP="008C7C28">
      <w:pPr>
        <w:tabs>
          <w:tab w:val="left" w:pos="5595"/>
        </w:tabs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D194164" wp14:editId="6CEE6707">
            <wp:simplePos x="0" y="0"/>
            <wp:positionH relativeFrom="column">
              <wp:posOffset>4740275</wp:posOffset>
            </wp:positionH>
            <wp:positionV relativeFrom="paragraph">
              <wp:posOffset>821690</wp:posOffset>
            </wp:positionV>
            <wp:extent cx="910629" cy="1617272"/>
            <wp:effectExtent l="381000" t="0" r="346710" b="0"/>
            <wp:wrapNone/>
            <wp:docPr id="4" name="図 3" descr="CIMG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904.JPG"/>
                    <pic:cNvPicPr/>
                  </pic:nvPicPr>
                  <pic:blipFill rotWithShape="1">
                    <a:blip r:embed="rId9" cstate="print"/>
                    <a:srcRect l="52924" t="12689" r="13556" b="7762"/>
                    <a:stretch/>
                  </pic:blipFill>
                  <pic:spPr bwMode="auto">
                    <a:xfrm rot="5400000">
                      <a:off x="0" y="0"/>
                      <a:ext cx="910629" cy="1617272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35B61">
        <w:rPr>
          <w:rFonts w:hint="eastAsia"/>
          <w:sz w:val="24"/>
          <w:szCs w:val="24"/>
        </w:rPr>
        <w:t xml:space="preserve">　「ふりこの周期は、ふりこの長さによって変化する」が、「ふりこ</w:t>
      </w:r>
      <w:r>
        <w:rPr>
          <w:rFonts w:hint="eastAsia"/>
          <w:sz w:val="24"/>
          <w:szCs w:val="24"/>
        </w:rPr>
        <w:t>の長さ」ではなく、「糸の長さによって変化する」と考える児童は意外に</w:t>
      </w:r>
      <w:r w:rsidR="00A35B61">
        <w:rPr>
          <w:rFonts w:hint="eastAsia"/>
          <w:sz w:val="24"/>
          <w:szCs w:val="24"/>
        </w:rPr>
        <w:t>多い。その為、この実験で</w:t>
      </w:r>
      <w:r>
        <w:rPr>
          <w:rFonts w:hint="eastAsia"/>
          <w:sz w:val="24"/>
          <w:szCs w:val="24"/>
        </w:rPr>
        <w:t>は２つのふりこ</w:t>
      </w:r>
      <w:r w:rsidR="00576166">
        <w:rPr>
          <w:rFonts w:hint="eastAsia"/>
          <w:sz w:val="24"/>
          <w:szCs w:val="24"/>
        </w:rPr>
        <w:t>の</w:t>
      </w:r>
      <w:r w:rsidR="00A35B61">
        <w:rPr>
          <w:rFonts w:hint="eastAsia"/>
          <w:sz w:val="24"/>
          <w:szCs w:val="24"/>
        </w:rPr>
        <w:t>糸の長さを同じにし、</w:t>
      </w:r>
      <w:r w:rsidR="00576166">
        <w:rPr>
          <w:rFonts w:hint="eastAsia"/>
          <w:sz w:val="24"/>
          <w:szCs w:val="24"/>
        </w:rPr>
        <w:t>糸の先に付ける電池の向きを変え、</w:t>
      </w:r>
      <w:r w:rsidR="00456104">
        <w:rPr>
          <w:rFonts w:hint="eastAsia"/>
          <w:sz w:val="24"/>
          <w:szCs w:val="24"/>
        </w:rPr>
        <w:t>わずかに「</w:t>
      </w:r>
      <w:r w:rsidR="00576166">
        <w:rPr>
          <w:rFonts w:hint="eastAsia"/>
          <w:sz w:val="24"/>
          <w:szCs w:val="24"/>
        </w:rPr>
        <w:t>ふりこの長さ</w:t>
      </w:r>
      <w:r w:rsidR="00456104">
        <w:rPr>
          <w:rFonts w:hint="eastAsia"/>
          <w:sz w:val="24"/>
          <w:szCs w:val="24"/>
        </w:rPr>
        <w:t>」</w:t>
      </w:r>
      <w:r w:rsidR="00576166">
        <w:rPr>
          <w:rFonts w:hint="eastAsia"/>
          <w:sz w:val="24"/>
          <w:szCs w:val="24"/>
        </w:rPr>
        <w:t>に違いを出した。電池を</w:t>
      </w:r>
      <w:r w:rsidR="00727C54">
        <w:rPr>
          <w:rFonts w:hint="eastAsia"/>
          <w:sz w:val="24"/>
          <w:szCs w:val="24"/>
        </w:rPr>
        <w:t>横</w:t>
      </w:r>
      <w:r w:rsidR="00576166">
        <w:rPr>
          <w:rFonts w:hint="eastAsia"/>
          <w:sz w:val="24"/>
          <w:szCs w:val="24"/>
        </w:rPr>
        <w:t>向きに付けたものの方が、</w:t>
      </w:r>
      <w:r w:rsidR="00456104">
        <w:rPr>
          <w:rFonts w:hint="eastAsia"/>
          <w:sz w:val="24"/>
          <w:szCs w:val="24"/>
        </w:rPr>
        <w:t>「</w:t>
      </w:r>
      <w:r w:rsidR="00576166">
        <w:rPr>
          <w:rFonts w:hint="eastAsia"/>
          <w:sz w:val="24"/>
          <w:szCs w:val="24"/>
        </w:rPr>
        <w:t>ふりこの長さ</w:t>
      </w:r>
      <w:r w:rsidR="00456104">
        <w:rPr>
          <w:rFonts w:hint="eastAsia"/>
          <w:sz w:val="24"/>
          <w:szCs w:val="24"/>
        </w:rPr>
        <w:t>」</w:t>
      </w:r>
      <w:r w:rsidR="00576166">
        <w:rPr>
          <w:rFonts w:hint="eastAsia"/>
          <w:sz w:val="24"/>
          <w:szCs w:val="24"/>
        </w:rPr>
        <w:t>も</w:t>
      </w:r>
      <w:r w:rsidR="00727C54">
        <w:rPr>
          <w:rFonts w:hint="eastAsia"/>
          <w:sz w:val="24"/>
          <w:szCs w:val="24"/>
        </w:rPr>
        <w:t>短</w:t>
      </w:r>
      <w:r w:rsidR="00576166">
        <w:rPr>
          <w:rFonts w:hint="eastAsia"/>
          <w:sz w:val="24"/>
          <w:szCs w:val="24"/>
        </w:rPr>
        <w:t>くなり、ふりこの周期も</w:t>
      </w:r>
      <w:r w:rsidR="00727C54">
        <w:rPr>
          <w:rFonts w:hint="eastAsia"/>
          <w:sz w:val="24"/>
          <w:szCs w:val="24"/>
        </w:rPr>
        <w:t>短く</w:t>
      </w:r>
      <w:r w:rsidR="00576166">
        <w:rPr>
          <w:rFonts w:hint="eastAsia"/>
          <w:sz w:val="24"/>
          <w:szCs w:val="24"/>
        </w:rPr>
        <w:t>なる。</w:t>
      </w:r>
      <w:r w:rsidR="00456104">
        <w:rPr>
          <w:rFonts w:hint="eastAsia"/>
          <w:sz w:val="24"/>
          <w:szCs w:val="24"/>
        </w:rPr>
        <w:t>活用として取り入れ、知識の定着を図りたい</w:t>
      </w:r>
      <w:r w:rsidR="00F25632">
        <w:rPr>
          <w:rFonts w:hint="eastAsia"/>
          <w:sz w:val="24"/>
          <w:szCs w:val="24"/>
        </w:rPr>
        <w:t>実験である</w:t>
      </w:r>
      <w:r w:rsidR="00456104">
        <w:rPr>
          <w:rFonts w:hint="eastAsia"/>
          <w:sz w:val="24"/>
          <w:szCs w:val="24"/>
        </w:rPr>
        <w:t>。</w:t>
      </w:r>
    </w:p>
    <w:p w:rsidR="00A0286F" w:rsidRPr="00C86AEB" w:rsidRDefault="00FF47E9" w:rsidP="006A35A9">
      <w:pPr>
        <w:tabs>
          <w:tab w:val="left" w:pos="5595"/>
        </w:tabs>
        <w:jc w:val="left"/>
        <w:rPr>
          <w:rFonts w:asciiTheme="majorEastAsia" w:eastAsiaTheme="majorEastAsia" w:hAnsiTheme="majorEastAsia"/>
          <w:sz w:val="28"/>
          <w:szCs w:val="24"/>
        </w:rPr>
      </w:pPr>
      <w:r w:rsidRPr="00C86AEB">
        <w:rPr>
          <w:rFonts w:asciiTheme="majorEastAsia" w:eastAsiaTheme="majorEastAsia" w:hAnsiTheme="majorEastAsia" w:hint="eastAsia"/>
          <w:sz w:val="28"/>
          <w:szCs w:val="24"/>
        </w:rPr>
        <w:t>◆注意</w:t>
      </w:r>
    </w:p>
    <w:p w:rsidR="008C7C28" w:rsidRDefault="008C7C28" w:rsidP="008C7C28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608A2">
        <w:rPr>
          <w:rFonts w:hint="eastAsia"/>
          <w:sz w:val="24"/>
          <w:szCs w:val="24"/>
        </w:rPr>
        <w:t>糸と電池はガムテープで固定する。</w:t>
      </w:r>
    </w:p>
    <w:p w:rsidR="00A0286F" w:rsidRDefault="008C7C28" w:rsidP="00B0494C">
      <w:pPr>
        <w:tabs>
          <w:tab w:val="left" w:pos="5595"/>
        </w:tabs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9085E">
        <w:rPr>
          <w:rFonts w:hint="eastAsia"/>
          <w:sz w:val="24"/>
          <w:szCs w:val="24"/>
        </w:rPr>
        <w:t>ふりこ</w:t>
      </w:r>
      <w:r w:rsidR="003608A2">
        <w:rPr>
          <w:rFonts w:hint="eastAsia"/>
          <w:sz w:val="24"/>
          <w:szCs w:val="24"/>
        </w:rPr>
        <w:t>の支点が</w:t>
      </w:r>
      <w:r w:rsidR="00C9085E">
        <w:rPr>
          <w:rFonts w:hint="eastAsia"/>
          <w:sz w:val="24"/>
          <w:szCs w:val="24"/>
        </w:rPr>
        <w:t>ずれないようにする</w:t>
      </w:r>
      <w:r w:rsidR="003608A2">
        <w:rPr>
          <w:rFonts w:hint="eastAsia"/>
          <w:sz w:val="24"/>
          <w:szCs w:val="24"/>
        </w:rPr>
        <w:t>。</w:t>
      </w:r>
      <w:r w:rsidR="000E4CFC">
        <w:rPr>
          <w:rFonts w:hint="eastAsia"/>
          <w:sz w:val="24"/>
          <w:szCs w:val="24"/>
        </w:rPr>
        <w:t>支点がずれると</w:t>
      </w:r>
    </w:p>
    <w:p w:rsidR="008C7C28" w:rsidRDefault="00867464" w:rsidP="00A0286F">
      <w:pPr>
        <w:tabs>
          <w:tab w:val="left" w:pos="5595"/>
        </w:tabs>
        <w:ind w:leftChars="100" w:left="210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AFB042A" wp14:editId="0ADBC037">
            <wp:simplePos x="0" y="0"/>
            <wp:positionH relativeFrom="column">
              <wp:posOffset>4743450</wp:posOffset>
            </wp:positionH>
            <wp:positionV relativeFrom="paragraph">
              <wp:posOffset>76200</wp:posOffset>
            </wp:positionV>
            <wp:extent cx="1266825" cy="952303"/>
            <wp:effectExtent l="19050" t="19050" r="0" b="635"/>
            <wp:wrapNone/>
            <wp:docPr id="3" name="図 2" descr="CIMG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90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5230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CFC">
        <w:rPr>
          <w:rFonts w:hint="eastAsia"/>
          <w:sz w:val="24"/>
          <w:szCs w:val="24"/>
        </w:rPr>
        <w:t>周期に違いが出て、正確な実験結果を得ることができない。</w:t>
      </w:r>
    </w:p>
    <w:p w:rsidR="008C7C28" w:rsidRDefault="008D002E" w:rsidP="008C7C28">
      <w:pPr>
        <w:tabs>
          <w:tab w:val="left" w:pos="5595"/>
        </w:tabs>
        <w:jc w:val="left"/>
        <w:rPr>
          <w:sz w:val="24"/>
          <w:szCs w:val="24"/>
        </w:rPr>
      </w:pPr>
      <w:r>
        <w:rPr>
          <w:noProof/>
        </w:rPr>
        <w:pict>
          <v:shape id="_x0000_s1032" type="#_x0000_t61" style="position:absolute;margin-left:4in;margin-top:15.75pt;width:75pt;height:30.75pt;z-index:251668480" adj="38578,15700">
            <v:textbox style="mso-next-textbox:#_x0000_s1032" inset="5.85pt,.7pt,5.85pt,.7pt">
              <w:txbxContent>
                <w:p w:rsidR="00B0494C" w:rsidRPr="00B0494C" w:rsidRDefault="000E4CFC" w:rsidP="00B0494C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B0494C">
                    <w:rPr>
                      <w:rFonts w:hint="eastAsia"/>
                      <w:sz w:val="16"/>
                      <w:szCs w:val="16"/>
                    </w:rPr>
                    <w:t>支点が一点に</w:t>
                  </w:r>
                </w:p>
                <w:p w:rsidR="000E4CFC" w:rsidRPr="00B0494C" w:rsidRDefault="000E4CFC" w:rsidP="00B0494C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B0494C">
                    <w:rPr>
                      <w:rFonts w:hint="eastAsia"/>
                      <w:sz w:val="16"/>
                      <w:szCs w:val="16"/>
                    </w:rPr>
                    <w:t>なるように</w:t>
                  </w:r>
                  <w:r w:rsidR="00F111AE" w:rsidRPr="00B0494C">
                    <w:rPr>
                      <w:rFonts w:hint="eastAsia"/>
                      <w:sz w:val="16"/>
                      <w:szCs w:val="16"/>
                    </w:rPr>
                    <w:t>する。</w:t>
                  </w:r>
                </w:p>
              </w:txbxContent>
            </v:textbox>
          </v:shape>
        </w:pict>
      </w:r>
    </w:p>
    <w:p w:rsidR="00B642E0" w:rsidRDefault="00B642E0" w:rsidP="008C7C28">
      <w:pPr>
        <w:tabs>
          <w:tab w:val="left" w:pos="5595"/>
        </w:tabs>
        <w:jc w:val="left"/>
      </w:pPr>
    </w:p>
    <w:p w:rsidR="00EE2952" w:rsidRPr="00867464" w:rsidRDefault="006D4611" w:rsidP="00867464">
      <w:pPr>
        <w:rPr>
          <w:sz w:val="20"/>
          <w:szCs w:val="20"/>
        </w:rPr>
      </w:pPr>
      <w:r w:rsidRPr="00867464">
        <w:rPr>
          <w:rFonts w:hint="eastAsia"/>
          <w:sz w:val="20"/>
          <w:szCs w:val="20"/>
        </w:rPr>
        <w:t>参考文献：</w:t>
      </w:r>
      <w:r w:rsidR="003608A2" w:rsidRPr="00867464">
        <w:rPr>
          <w:rFonts w:hint="eastAsia"/>
          <w:sz w:val="20"/>
          <w:szCs w:val="20"/>
        </w:rPr>
        <w:t>愛媛県総合教育センター</w:t>
      </w:r>
      <w:r w:rsidR="003608A2" w:rsidRPr="00867464">
        <w:rPr>
          <w:rFonts w:hint="eastAsia"/>
          <w:sz w:val="20"/>
          <w:szCs w:val="20"/>
        </w:rPr>
        <w:t xml:space="preserve"> </w:t>
      </w:r>
      <w:r w:rsidR="003608A2" w:rsidRPr="00867464">
        <w:rPr>
          <w:rFonts w:hint="eastAsia"/>
          <w:sz w:val="20"/>
          <w:szCs w:val="20"/>
        </w:rPr>
        <w:t>教育研究紀要</w:t>
      </w:r>
      <w:r w:rsidR="003608A2" w:rsidRPr="00867464">
        <w:rPr>
          <w:rFonts w:hint="eastAsia"/>
          <w:sz w:val="20"/>
          <w:szCs w:val="20"/>
        </w:rPr>
        <w:t>(</w:t>
      </w:r>
      <w:r w:rsidR="003608A2" w:rsidRPr="00867464">
        <w:rPr>
          <w:rFonts w:hint="eastAsia"/>
          <w:sz w:val="20"/>
          <w:szCs w:val="20"/>
        </w:rPr>
        <w:t>第</w:t>
      </w:r>
      <w:r w:rsidR="003608A2" w:rsidRPr="00867464">
        <w:rPr>
          <w:rFonts w:hint="eastAsia"/>
          <w:sz w:val="20"/>
          <w:szCs w:val="20"/>
        </w:rPr>
        <w:t>79</w:t>
      </w:r>
      <w:r w:rsidR="003608A2" w:rsidRPr="00867464">
        <w:rPr>
          <w:rFonts w:hint="eastAsia"/>
          <w:sz w:val="20"/>
          <w:szCs w:val="20"/>
        </w:rPr>
        <w:t>集</w:t>
      </w:r>
      <w:r w:rsidR="003608A2" w:rsidRPr="00867464">
        <w:rPr>
          <w:rFonts w:hint="eastAsia"/>
          <w:sz w:val="20"/>
          <w:szCs w:val="20"/>
        </w:rPr>
        <w:t>)</w:t>
      </w:r>
    </w:p>
    <w:sectPr w:rsidR="00EE2952" w:rsidRPr="00867464" w:rsidSect="00D170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65" w:rsidRDefault="00EA1E65" w:rsidP="00807B1E">
      <w:r>
        <w:separator/>
      </w:r>
    </w:p>
  </w:endnote>
  <w:endnote w:type="continuationSeparator" w:id="0">
    <w:p w:rsidR="00EA1E65" w:rsidRDefault="00EA1E65" w:rsidP="0080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65" w:rsidRDefault="00EA1E65" w:rsidP="00807B1E">
      <w:r>
        <w:separator/>
      </w:r>
    </w:p>
  </w:footnote>
  <w:footnote w:type="continuationSeparator" w:id="0">
    <w:p w:rsidR="00EA1E65" w:rsidRDefault="00EA1E65" w:rsidP="00807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35A9"/>
    <w:rsid w:val="000E4CFC"/>
    <w:rsid w:val="0010098A"/>
    <w:rsid w:val="001805C9"/>
    <w:rsid w:val="002645F1"/>
    <w:rsid w:val="003608A2"/>
    <w:rsid w:val="00360FC2"/>
    <w:rsid w:val="00456104"/>
    <w:rsid w:val="00480EF1"/>
    <w:rsid w:val="004B5146"/>
    <w:rsid w:val="004D3EB7"/>
    <w:rsid w:val="0050465C"/>
    <w:rsid w:val="00576166"/>
    <w:rsid w:val="00607592"/>
    <w:rsid w:val="0064764E"/>
    <w:rsid w:val="0068308C"/>
    <w:rsid w:val="006A35A9"/>
    <w:rsid w:val="006D4611"/>
    <w:rsid w:val="00727C54"/>
    <w:rsid w:val="00780FAD"/>
    <w:rsid w:val="007E4BB2"/>
    <w:rsid w:val="007F3C37"/>
    <w:rsid w:val="00807B1E"/>
    <w:rsid w:val="0081405E"/>
    <w:rsid w:val="00841718"/>
    <w:rsid w:val="00867464"/>
    <w:rsid w:val="00886602"/>
    <w:rsid w:val="008C7C28"/>
    <w:rsid w:val="008D002E"/>
    <w:rsid w:val="008D6A68"/>
    <w:rsid w:val="0093699B"/>
    <w:rsid w:val="00943027"/>
    <w:rsid w:val="00946D4B"/>
    <w:rsid w:val="009C03EC"/>
    <w:rsid w:val="009F7A0C"/>
    <w:rsid w:val="00A0286F"/>
    <w:rsid w:val="00A35B61"/>
    <w:rsid w:val="00B0494C"/>
    <w:rsid w:val="00B4601E"/>
    <w:rsid w:val="00B642E0"/>
    <w:rsid w:val="00C86AEB"/>
    <w:rsid w:val="00C9085E"/>
    <w:rsid w:val="00D1707B"/>
    <w:rsid w:val="00D95CC0"/>
    <w:rsid w:val="00DE1C66"/>
    <w:rsid w:val="00E8213E"/>
    <w:rsid w:val="00EA1E65"/>
    <w:rsid w:val="00EE2952"/>
    <w:rsid w:val="00F111AE"/>
    <w:rsid w:val="00F25632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_x0000_s1033"/>
        <o:r id="V:Rule2" type="callout" idref="#_x0000_s1032"/>
      </o:rules>
    </o:shapelayout>
  </w:shapeDefaults>
  <w:decimalSymbol w:val="."/>
  <w:listSeparator w:val=","/>
  <w15:docId w15:val="{2C767DAB-490C-4AA8-BA63-3E35CB4D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7A0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F7A0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F7A0C"/>
  </w:style>
  <w:style w:type="paragraph" w:styleId="a6">
    <w:name w:val="annotation subject"/>
    <w:basedOn w:val="a4"/>
    <w:next w:val="a4"/>
    <w:link w:val="a7"/>
    <w:uiPriority w:val="99"/>
    <w:semiHidden/>
    <w:unhideWhenUsed/>
    <w:rsid w:val="009F7A0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F7A0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F7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7A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07B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7B1E"/>
  </w:style>
  <w:style w:type="paragraph" w:styleId="ac">
    <w:name w:val="footer"/>
    <w:basedOn w:val="a"/>
    <w:link w:val="ad"/>
    <w:uiPriority w:val="99"/>
    <w:unhideWhenUsed/>
    <w:rsid w:val="00807B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7B1E"/>
  </w:style>
  <w:style w:type="character" w:styleId="ae">
    <w:name w:val="Hyperlink"/>
    <w:basedOn w:val="a0"/>
    <w:uiPriority w:val="99"/>
    <w:unhideWhenUsed/>
    <w:rsid w:val="00886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https://www.osaka-c.ed.jp/kate/rika/kyozai/rikadouga/10tateyoko.mp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大畠芳文</cp:lastModifiedBy>
  <cp:revision>31</cp:revision>
  <cp:lastPrinted>2017-02-09T03:30:00Z</cp:lastPrinted>
  <dcterms:created xsi:type="dcterms:W3CDTF">2016-10-12T04:26:00Z</dcterms:created>
  <dcterms:modified xsi:type="dcterms:W3CDTF">2022-04-11T05:54:00Z</dcterms:modified>
</cp:coreProperties>
</file>