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84D7" w14:textId="26CD2773" w:rsidR="00285628" w:rsidRPr="00955088" w:rsidRDefault="00285628" w:rsidP="00134CE6">
      <w:pPr>
        <w:autoSpaceDE w:val="0"/>
        <w:autoSpaceDN w:val="0"/>
        <w:adjustRightInd w:val="0"/>
        <w:jc w:val="center"/>
        <w:rPr>
          <w:rFonts w:asciiTheme="majorEastAsia" w:eastAsiaTheme="majorEastAsia" w:hAnsiTheme="majorEastAsia" w:cs="ＭＳゴシック"/>
          <w:b/>
          <w:color w:val="000000" w:themeColor="text1"/>
          <w:kern w:val="0"/>
          <w:sz w:val="22"/>
        </w:rPr>
      </w:pPr>
      <w:r w:rsidRPr="00955088">
        <w:rPr>
          <w:rFonts w:asciiTheme="majorEastAsia" w:eastAsiaTheme="majorEastAsia" w:hAnsiTheme="majorEastAsia" w:cs="ＭＳゴシック" w:hint="eastAsia"/>
          <w:b/>
          <w:color w:val="000000" w:themeColor="text1"/>
          <w:kern w:val="0"/>
          <w:sz w:val="22"/>
        </w:rPr>
        <w:t>大阪府立</w:t>
      </w:r>
      <w:r w:rsidR="0038430D">
        <w:rPr>
          <w:rFonts w:asciiTheme="majorEastAsia" w:eastAsiaTheme="majorEastAsia" w:hAnsiTheme="majorEastAsia" w:cs="ＭＳゴシック" w:hint="eastAsia"/>
          <w:b/>
          <w:color w:val="000000" w:themeColor="text1"/>
          <w:kern w:val="0"/>
          <w:sz w:val="22"/>
        </w:rPr>
        <w:t>桃谷</w:t>
      </w:r>
      <w:r w:rsidR="008B61F9" w:rsidRPr="00955088">
        <w:rPr>
          <w:rFonts w:asciiTheme="majorEastAsia" w:eastAsiaTheme="majorEastAsia" w:hAnsiTheme="majorEastAsia" w:cs="ＭＳゴシック" w:hint="eastAsia"/>
          <w:b/>
          <w:color w:val="000000" w:themeColor="text1"/>
          <w:kern w:val="0"/>
          <w:sz w:val="22"/>
        </w:rPr>
        <w:t>高等</w:t>
      </w:r>
      <w:r w:rsidR="001B0E8B" w:rsidRPr="00955088">
        <w:rPr>
          <w:rFonts w:asciiTheme="majorEastAsia" w:eastAsiaTheme="majorEastAsia" w:hAnsiTheme="majorEastAsia" w:cs="ＭＳゴシック" w:hint="eastAsia"/>
          <w:b/>
          <w:color w:val="000000" w:themeColor="text1"/>
          <w:kern w:val="0"/>
          <w:sz w:val="22"/>
        </w:rPr>
        <w:t>学校</w:t>
      </w:r>
      <w:r w:rsidRPr="00955088">
        <w:rPr>
          <w:rFonts w:asciiTheme="majorEastAsia" w:eastAsiaTheme="majorEastAsia" w:hAnsiTheme="majorEastAsia" w:cs="ＭＳゴシック" w:hint="eastAsia"/>
          <w:b/>
          <w:color w:val="000000" w:themeColor="text1"/>
          <w:kern w:val="0"/>
          <w:sz w:val="22"/>
        </w:rPr>
        <w:t>・</w:t>
      </w:r>
      <w:r w:rsidR="008264C1" w:rsidRPr="00955088">
        <w:rPr>
          <w:rFonts w:asciiTheme="majorEastAsia" w:eastAsiaTheme="majorEastAsia" w:hAnsiTheme="majorEastAsia" w:cs="ＭＳゴシック" w:hint="eastAsia"/>
          <w:b/>
          <w:color w:val="000000" w:themeColor="text1"/>
          <w:kern w:val="0"/>
          <w:sz w:val="22"/>
        </w:rPr>
        <w:t>飲料</w:t>
      </w:r>
      <w:r w:rsidR="00134CE6" w:rsidRPr="00955088">
        <w:rPr>
          <w:rFonts w:asciiTheme="majorEastAsia" w:eastAsiaTheme="majorEastAsia" w:hAnsiTheme="majorEastAsia" w:cs="ＭＳゴシック" w:hint="eastAsia"/>
          <w:b/>
          <w:color w:val="000000" w:themeColor="text1"/>
          <w:kern w:val="0"/>
          <w:sz w:val="22"/>
        </w:rPr>
        <w:t>自動販売機設置事業者</w:t>
      </w:r>
    </w:p>
    <w:p w14:paraId="6B77E174" w14:textId="3FEE4F3F" w:rsidR="00180DB4" w:rsidRPr="00955088" w:rsidRDefault="00134CE6" w:rsidP="00134CE6">
      <w:pPr>
        <w:autoSpaceDE w:val="0"/>
        <w:autoSpaceDN w:val="0"/>
        <w:adjustRightInd w:val="0"/>
        <w:jc w:val="center"/>
        <w:rPr>
          <w:rFonts w:asciiTheme="majorEastAsia" w:eastAsiaTheme="majorEastAsia" w:hAnsiTheme="majorEastAsia" w:cs="ＭＳゴシック"/>
          <w:b/>
          <w:color w:val="000000" w:themeColor="text1"/>
          <w:kern w:val="0"/>
          <w:sz w:val="22"/>
        </w:rPr>
      </w:pPr>
      <w:r w:rsidRPr="00955088">
        <w:rPr>
          <w:rFonts w:asciiTheme="majorEastAsia" w:eastAsiaTheme="majorEastAsia" w:hAnsiTheme="majorEastAsia" w:cs="ＭＳゴシック" w:hint="eastAsia"/>
          <w:b/>
          <w:color w:val="000000" w:themeColor="text1"/>
          <w:kern w:val="0"/>
          <w:sz w:val="22"/>
        </w:rPr>
        <w:t>募集要項に係る仕様書</w:t>
      </w:r>
    </w:p>
    <w:p w14:paraId="71110591" w14:textId="77777777" w:rsidR="00C705C9" w:rsidRPr="00955088" w:rsidRDefault="00C705C9" w:rsidP="00180DB4">
      <w:pPr>
        <w:autoSpaceDE w:val="0"/>
        <w:autoSpaceDN w:val="0"/>
        <w:adjustRightInd w:val="0"/>
        <w:jc w:val="left"/>
        <w:rPr>
          <w:rFonts w:asciiTheme="majorEastAsia" w:eastAsiaTheme="majorEastAsia" w:hAnsiTheme="majorEastAsia" w:cs="ＭＳゴシック"/>
          <w:color w:val="000000" w:themeColor="text1"/>
          <w:kern w:val="0"/>
          <w:sz w:val="22"/>
        </w:rPr>
      </w:pPr>
    </w:p>
    <w:p w14:paraId="350F7F97" w14:textId="747AF198" w:rsidR="00C705C9" w:rsidRPr="00955088" w:rsidRDefault="00903A44" w:rsidP="00C705C9">
      <w:pPr>
        <w:rPr>
          <w:rFonts w:ascii="ＭＳ ゴシック" w:eastAsia="ＭＳ ゴシック" w:hAnsi="ＭＳ ゴシック"/>
          <w:color w:val="000000" w:themeColor="text1"/>
        </w:rPr>
      </w:pPr>
      <w:r w:rsidRPr="00955088">
        <w:rPr>
          <w:rFonts w:ascii="ＭＳ ゴシック" w:eastAsia="ＭＳ ゴシック" w:hAnsi="ＭＳ ゴシック" w:hint="eastAsia"/>
          <w:color w:val="000000" w:themeColor="text1"/>
        </w:rPr>
        <w:t>１　使用許可</w:t>
      </w:r>
      <w:r w:rsidR="00C705C9" w:rsidRPr="00955088">
        <w:rPr>
          <w:rFonts w:ascii="ＭＳ ゴシック" w:eastAsia="ＭＳ ゴシック" w:hAnsi="ＭＳ ゴシック" w:hint="eastAsia"/>
          <w:color w:val="000000" w:themeColor="text1"/>
        </w:rPr>
        <w:t>物件</w:t>
      </w:r>
    </w:p>
    <w:p w14:paraId="2E9E9DB2" w14:textId="0419A4E7" w:rsidR="00EC72D0" w:rsidRPr="00955088" w:rsidRDefault="00EC72D0" w:rsidP="00C705C9">
      <w:pPr>
        <w:rPr>
          <w:rFonts w:ascii="ＭＳ Ｐ明朝" w:eastAsia="ＭＳ Ｐ明朝" w:hAnsi="ＭＳ Ｐ明朝"/>
          <w:color w:val="000000" w:themeColor="text1"/>
          <w:sz w:val="22"/>
        </w:rPr>
      </w:pPr>
      <w:r w:rsidRPr="00955088">
        <w:rPr>
          <w:rFonts w:ascii="ＭＳ ゴシック" w:eastAsia="ＭＳ ゴシック" w:hAnsi="ＭＳ ゴシック" w:hint="eastAsia"/>
          <w:color w:val="000000" w:themeColor="text1"/>
        </w:rPr>
        <w:t xml:space="preserve">　</w:t>
      </w:r>
      <w:r w:rsidR="001B0E8B" w:rsidRPr="00955088">
        <w:rPr>
          <w:rFonts w:ascii="ＭＳ Ｐ明朝" w:eastAsia="ＭＳ Ｐ明朝" w:hAnsi="ＭＳ Ｐ明朝" w:hint="eastAsia"/>
          <w:color w:val="000000" w:themeColor="text1"/>
          <w:sz w:val="22"/>
        </w:rPr>
        <w:t>本公募は、</w:t>
      </w:r>
      <w:r w:rsidR="008264C1" w:rsidRPr="00955088">
        <w:rPr>
          <w:rFonts w:ascii="ＭＳ Ｐ明朝" w:eastAsia="ＭＳ Ｐ明朝" w:hAnsi="ＭＳ Ｐ明朝" w:hint="eastAsia"/>
          <w:color w:val="000000" w:themeColor="text1"/>
          <w:sz w:val="22"/>
        </w:rPr>
        <w:t>飲料</w:t>
      </w:r>
      <w:r w:rsidR="001B0E8B" w:rsidRPr="00955088">
        <w:rPr>
          <w:rFonts w:ascii="ＭＳ Ｐ明朝" w:eastAsia="ＭＳ Ｐ明朝" w:hAnsi="ＭＳ Ｐ明朝" w:hint="eastAsia"/>
          <w:color w:val="000000" w:themeColor="text1"/>
          <w:sz w:val="22"/>
        </w:rPr>
        <w:t>自動販売機設置</w:t>
      </w:r>
      <w:r w:rsidR="00AA3BD5" w:rsidRPr="00955088">
        <w:rPr>
          <w:rFonts w:ascii="ＭＳ Ｐ明朝" w:eastAsia="ＭＳ Ｐ明朝" w:hAnsi="ＭＳ Ｐ明朝" w:hint="eastAsia"/>
          <w:color w:val="000000" w:themeColor="text1"/>
          <w:sz w:val="22"/>
        </w:rPr>
        <w:t>（計</w:t>
      </w:r>
      <w:r w:rsidR="0038430D">
        <w:rPr>
          <w:rFonts w:ascii="ＭＳ Ｐ明朝" w:eastAsia="ＭＳ Ｐ明朝" w:hAnsi="ＭＳ Ｐ明朝" w:hint="eastAsia"/>
          <w:color w:val="000000" w:themeColor="text1"/>
          <w:sz w:val="22"/>
        </w:rPr>
        <w:t>２</w:t>
      </w:r>
      <w:r w:rsidR="00B85325" w:rsidRPr="00955088">
        <w:rPr>
          <w:rFonts w:ascii="ＭＳ Ｐ明朝" w:eastAsia="ＭＳ Ｐ明朝" w:hAnsi="ＭＳ Ｐ明朝" w:hint="eastAsia"/>
          <w:color w:val="000000" w:themeColor="text1"/>
          <w:sz w:val="22"/>
        </w:rPr>
        <w:t>台）を一式として</w:t>
      </w:r>
      <w:r w:rsidR="001B0E8B" w:rsidRPr="00955088">
        <w:rPr>
          <w:rFonts w:ascii="ＭＳ Ｐ明朝" w:eastAsia="ＭＳ Ｐ明朝" w:hAnsi="ＭＳ Ｐ明朝" w:hint="eastAsia"/>
          <w:color w:val="000000" w:themeColor="text1"/>
          <w:sz w:val="22"/>
        </w:rPr>
        <w:t>行います。</w:t>
      </w:r>
    </w:p>
    <w:p w14:paraId="16148757" w14:textId="0DDFF82E" w:rsidR="00C705C9" w:rsidRPr="00955088" w:rsidRDefault="00B85325" w:rsidP="00B85325">
      <w:pPr>
        <w:pStyle w:val="aa"/>
        <w:ind w:leftChars="0" w:left="360"/>
        <w:rPr>
          <w:rFonts w:ascii="ＭＳ Ｐ明朝" w:eastAsia="ＭＳ Ｐ明朝" w:hAnsi="ＭＳ Ｐ明朝"/>
          <w:color w:val="000000" w:themeColor="text1"/>
          <w:sz w:val="22"/>
        </w:rPr>
      </w:pPr>
      <w:r w:rsidRPr="00955088">
        <w:rPr>
          <w:rFonts w:ascii="ＭＳ Ｐ明朝" w:eastAsia="ＭＳ Ｐ明朝" w:hAnsi="ＭＳ Ｐ明朝" w:hint="eastAsia"/>
          <w:color w:val="000000" w:themeColor="text1"/>
          <w:sz w:val="22"/>
        </w:rPr>
        <w:t>【</w:t>
      </w:r>
      <w:r w:rsidR="008264C1" w:rsidRPr="00955088">
        <w:rPr>
          <w:rFonts w:ascii="ＭＳ Ｐ明朝" w:eastAsia="ＭＳ Ｐ明朝" w:hAnsi="ＭＳ Ｐ明朝" w:hint="eastAsia"/>
          <w:color w:val="000000" w:themeColor="text1"/>
          <w:sz w:val="22"/>
        </w:rPr>
        <w:t>飲料</w:t>
      </w:r>
      <w:r w:rsidRPr="00955088">
        <w:rPr>
          <w:rFonts w:ascii="ＭＳ Ｐ明朝" w:eastAsia="ＭＳ Ｐ明朝" w:hAnsi="ＭＳ Ｐ明朝" w:hint="eastAsia"/>
          <w:color w:val="000000" w:themeColor="text1"/>
          <w:sz w:val="22"/>
        </w:rPr>
        <w:t>自動販売機設置】</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09"/>
        <w:gridCol w:w="2268"/>
        <w:gridCol w:w="4536"/>
      </w:tblGrid>
      <w:tr w:rsidR="00955088" w:rsidRPr="00955088" w14:paraId="68E374E5" w14:textId="77777777" w:rsidTr="00BB5A91">
        <w:trPr>
          <w:trHeight w:val="627"/>
        </w:trPr>
        <w:tc>
          <w:tcPr>
            <w:tcW w:w="2126" w:type="dxa"/>
            <w:vAlign w:val="center"/>
          </w:tcPr>
          <w:p w14:paraId="2C98C7A2" w14:textId="77777777" w:rsidR="00424211" w:rsidRPr="00955088" w:rsidRDefault="00424211" w:rsidP="00763FD2">
            <w:pPr>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設置面積</w:t>
            </w:r>
          </w:p>
        </w:tc>
        <w:tc>
          <w:tcPr>
            <w:tcW w:w="709" w:type="dxa"/>
            <w:vAlign w:val="center"/>
          </w:tcPr>
          <w:p w14:paraId="7C2F6013" w14:textId="77777777" w:rsidR="00424211" w:rsidRPr="00955088" w:rsidRDefault="00424211" w:rsidP="00763FD2">
            <w:pPr>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台数</w:t>
            </w:r>
          </w:p>
        </w:tc>
        <w:tc>
          <w:tcPr>
            <w:tcW w:w="2268" w:type="dxa"/>
            <w:vAlign w:val="center"/>
          </w:tcPr>
          <w:p w14:paraId="4085AB05" w14:textId="77777777" w:rsidR="00424211" w:rsidRPr="00955088" w:rsidRDefault="00424211" w:rsidP="00763FD2">
            <w:pPr>
              <w:ind w:firstLineChars="4" w:firstLine="7"/>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最低使用料</w:t>
            </w:r>
          </w:p>
          <w:p w14:paraId="62FEAADE" w14:textId="77777777" w:rsidR="00424211" w:rsidRPr="00955088" w:rsidRDefault="00424211" w:rsidP="000459DE">
            <w:pPr>
              <w:ind w:firstLineChars="4" w:firstLine="7"/>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（年額・</w:t>
            </w:r>
            <w:r w:rsidRPr="00955088">
              <w:rPr>
                <w:rFonts w:ascii="ＭＳ 明朝" w:hAnsi="ＭＳ 明朝" w:hint="eastAsia"/>
                <w:color w:val="000000" w:themeColor="text1"/>
                <w:sz w:val="16"/>
                <w:szCs w:val="16"/>
                <w:u w:val="single"/>
              </w:rPr>
              <w:t>税抜</w:t>
            </w:r>
            <w:r w:rsidRPr="00955088">
              <w:rPr>
                <w:rFonts w:ascii="ＭＳ 明朝" w:hAnsi="ＭＳ 明朝" w:hint="eastAsia"/>
                <w:color w:val="000000" w:themeColor="text1"/>
                <w:sz w:val="16"/>
                <w:szCs w:val="16"/>
              </w:rPr>
              <w:t>）</w:t>
            </w:r>
          </w:p>
        </w:tc>
        <w:tc>
          <w:tcPr>
            <w:tcW w:w="4536" w:type="dxa"/>
            <w:vAlign w:val="center"/>
          </w:tcPr>
          <w:p w14:paraId="5EEDEE7F" w14:textId="77777777" w:rsidR="00424211" w:rsidRPr="00955088" w:rsidRDefault="00D40FC0" w:rsidP="00763FD2">
            <w:pPr>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その他</w:t>
            </w:r>
            <w:r w:rsidR="003A0CA9" w:rsidRPr="00955088">
              <w:rPr>
                <w:rFonts w:ascii="ＭＳ 明朝" w:hAnsi="ＭＳ 明朝" w:hint="eastAsia"/>
                <w:color w:val="000000" w:themeColor="text1"/>
                <w:sz w:val="16"/>
                <w:szCs w:val="16"/>
              </w:rPr>
              <w:t>（特記事項）</w:t>
            </w:r>
          </w:p>
        </w:tc>
      </w:tr>
      <w:tr w:rsidR="004B08A9" w:rsidRPr="00955088" w14:paraId="07508FAC" w14:textId="77777777" w:rsidTr="00BB5A91">
        <w:trPr>
          <w:trHeight w:val="312"/>
        </w:trPr>
        <w:tc>
          <w:tcPr>
            <w:tcW w:w="2126" w:type="dxa"/>
            <w:vAlign w:val="center"/>
          </w:tcPr>
          <w:p w14:paraId="26F9CB7C" w14:textId="77777777" w:rsidR="004B08A9" w:rsidRPr="00955088" w:rsidRDefault="004B08A9" w:rsidP="004B08A9">
            <w:pPr>
              <w:ind w:right="-99"/>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0.5㎡以上1.0㎡未満</w:t>
            </w:r>
          </w:p>
        </w:tc>
        <w:tc>
          <w:tcPr>
            <w:tcW w:w="709" w:type="dxa"/>
            <w:vAlign w:val="center"/>
          </w:tcPr>
          <w:p w14:paraId="58001E99" w14:textId="7ADA097C" w:rsidR="004B08A9" w:rsidRPr="00955088" w:rsidRDefault="0038430D" w:rsidP="004B08A9">
            <w:pPr>
              <w:jc w:val="center"/>
              <w:rPr>
                <w:rFonts w:ascii="ＭＳ 明朝" w:hAnsi="ＭＳ 明朝"/>
                <w:color w:val="000000" w:themeColor="text1"/>
                <w:sz w:val="16"/>
                <w:szCs w:val="16"/>
              </w:rPr>
            </w:pPr>
            <w:r>
              <w:rPr>
                <w:rFonts w:ascii="ＭＳ 明朝" w:hAnsi="ＭＳ 明朝" w:hint="eastAsia"/>
                <w:color w:val="000000" w:themeColor="text1"/>
                <w:sz w:val="16"/>
                <w:szCs w:val="16"/>
              </w:rPr>
              <w:t>２</w:t>
            </w:r>
            <w:r w:rsidR="004B08A9" w:rsidRPr="00955088">
              <w:rPr>
                <w:rFonts w:ascii="ＭＳ 明朝" w:hAnsi="ＭＳ 明朝" w:hint="eastAsia"/>
                <w:color w:val="000000" w:themeColor="text1"/>
                <w:sz w:val="16"/>
                <w:szCs w:val="16"/>
              </w:rPr>
              <w:t>台</w:t>
            </w:r>
          </w:p>
        </w:tc>
        <w:tc>
          <w:tcPr>
            <w:tcW w:w="2268" w:type="dxa"/>
            <w:vAlign w:val="center"/>
          </w:tcPr>
          <w:p w14:paraId="17A2C986" w14:textId="4B3277B2" w:rsidR="004B08A9" w:rsidRPr="00955088" w:rsidRDefault="0038430D" w:rsidP="004B08A9">
            <w:pPr>
              <w:jc w:val="center"/>
              <w:rPr>
                <w:rFonts w:ascii="ＭＳ 明朝" w:hAnsi="ＭＳ 明朝"/>
                <w:color w:val="000000" w:themeColor="text1"/>
                <w:sz w:val="16"/>
                <w:szCs w:val="16"/>
              </w:rPr>
            </w:pPr>
            <w:r>
              <w:rPr>
                <w:rFonts w:ascii="ＭＳ 明朝" w:hAnsi="ＭＳ 明朝" w:hint="eastAsia"/>
                <w:sz w:val="16"/>
                <w:szCs w:val="16"/>
              </w:rPr>
              <w:t>34</w:t>
            </w:r>
            <w:r w:rsidR="004B08A9" w:rsidRPr="00725C70">
              <w:rPr>
                <w:rFonts w:ascii="ＭＳ 明朝" w:hAnsi="ＭＳ 明朝" w:hint="eastAsia"/>
                <w:sz w:val="16"/>
                <w:szCs w:val="16"/>
              </w:rPr>
              <w:t>,</w:t>
            </w:r>
            <w:r>
              <w:rPr>
                <w:rFonts w:ascii="ＭＳ 明朝" w:hAnsi="ＭＳ 明朝" w:hint="eastAsia"/>
                <w:sz w:val="16"/>
                <w:szCs w:val="16"/>
              </w:rPr>
              <w:t>6</w:t>
            </w:r>
            <w:r w:rsidR="004B08A9" w:rsidRPr="00725C70">
              <w:rPr>
                <w:rFonts w:ascii="ＭＳ 明朝" w:hAnsi="ＭＳ 明朝" w:hint="eastAsia"/>
                <w:sz w:val="16"/>
                <w:szCs w:val="16"/>
              </w:rPr>
              <w:t>00円</w:t>
            </w:r>
          </w:p>
        </w:tc>
        <w:tc>
          <w:tcPr>
            <w:tcW w:w="4536" w:type="dxa"/>
            <w:vAlign w:val="center"/>
          </w:tcPr>
          <w:p w14:paraId="5B19C968" w14:textId="3A7C40C0" w:rsidR="004B08A9" w:rsidRPr="00955088" w:rsidRDefault="004B08A9" w:rsidP="004B08A9">
            <w:pPr>
              <w:jc w:val="left"/>
              <w:rPr>
                <w:rFonts w:ascii="ＭＳ 明朝" w:hAnsi="ＭＳ 明朝"/>
                <w:color w:val="000000" w:themeColor="text1"/>
                <w:sz w:val="16"/>
                <w:szCs w:val="16"/>
              </w:rPr>
            </w:pPr>
          </w:p>
        </w:tc>
      </w:tr>
    </w:tbl>
    <w:p w14:paraId="6721A8D6" w14:textId="20B51A92" w:rsidR="002467AE" w:rsidRPr="00955088" w:rsidRDefault="002467AE" w:rsidP="008264C1">
      <w:pPr>
        <w:ind w:leftChars="100" w:left="603" w:hangingChars="150" w:hanging="368"/>
        <w:rPr>
          <w:color w:val="000000" w:themeColor="text1"/>
          <w:sz w:val="22"/>
        </w:rPr>
      </w:pPr>
      <w:r w:rsidRPr="00955088">
        <w:rPr>
          <w:rFonts w:hint="eastAsia"/>
          <w:color w:val="000000" w:themeColor="text1"/>
          <w:sz w:val="22"/>
        </w:rPr>
        <w:t>※</w:t>
      </w:r>
      <w:r w:rsidR="00C0276B" w:rsidRPr="00955088">
        <w:rPr>
          <w:rFonts w:hint="eastAsia"/>
          <w:color w:val="000000" w:themeColor="text1"/>
          <w:sz w:val="22"/>
        </w:rPr>
        <w:t xml:space="preserve">　</w:t>
      </w:r>
      <w:r w:rsidR="00424211" w:rsidRPr="00955088">
        <w:rPr>
          <w:rFonts w:hint="eastAsia"/>
          <w:color w:val="000000" w:themeColor="text1"/>
          <w:sz w:val="22"/>
        </w:rPr>
        <w:t>設置場所は、学校と協議し決定するものと</w:t>
      </w:r>
      <w:r w:rsidR="004A0A8F" w:rsidRPr="00955088">
        <w:rPr>
          <w:rFonts w:hint="eastAsia"/>
          <w:color w:val="000000" w:themeColor="text1"/>
          <w:sz w:val="22"/>
        </w:rPr>
        <w:t>します</w:t>
      </w:r>
      <w:r w:rsidR="00424211" w:rsidRPr="00955088">
        <w:rPr>
          <w:rFonts w:hint="eastAsia"/>
          <w:color w:val="000000" w:themeColor="text1"/>
          <w:sz w:val="22"/>
        </w:rPr>
        <w:t>。</w:t>
      </w:r>
    </w:p>
    <w:p w14:paraId="1157112E" w14:textId="77777777" w:rsidR="000459DE" w:rsidRPr="00955088" w:rsidRDefault="00B85867" w:rsidP="002467AE">
      <w:pPr>
        <w:ind w:firstLineChars="100" w:firstLine="245"/>
        <w:rPr>
          <w:color w:val="000000" w:themeColor="text1"/>
          <w:sz w:val="18"/>
          <w:szCs w:val="18"/>
        </w:rPr>
      </w:pPr>
      <w:r w:rsidRPr="00955088">
        <w:rPr>
          <w:rFonts w:hint="eastAsia"/>
          <w:color w:val="000000" w:themeColor="text1"/>
          <w:sz w:val="22"/>
        </w:rPr>
        <w:t>※</w:t>
      </w:r>
      <w:r w:rsidR="008B4146" w:rsidRPr="00955088">
        <w:rPr>
          <w:rFonts w:hint="eastAsia"/>
          <w:color w:val="000000" w:themeColor="text1"/>
          <w:sz w:val="22"/>
        </w:rPr>
        <w:t xml:space="preserve">　</w:t>
      </w:r>
      <w:r w:rsidR="00AA0188" w:rsidRPr="00955088">
        <w:rPr>
          <w:rFonts w:hint="eastAsia"/>
          <w:color w:val="000000" w:themeColor="text1"/>
          <w:sz w:val="22"/>
        </w:rPr>
        <w:t>図面については</w:t>
      </w:r>
      <w:r w:rsidR="00B85325" w:rsidRPr="00955088">
        <w:rPr>
          <w:rFonts w:hint="eastAsia"/>
          <w:color w:val="000000" w:themeColor="text1"/>
          <w:sz w:val="22"/>
        </w:rPr>
        <w:t>「</w:t>
      </w:r>
      <w:r w:rsidRPr="00955088">
        <w:rPr>
          <w:rFonts w:hint="eastAsia"/>
          <w:color w:val="000000" w:themeColor="text1"/>
          <w:sz w:val="22"/>
        </w:rPr>
        <w:t>募集要項」を参照</w:t>
      </w:r>
      <w:r w:rsidR="00AA0188" w:rsidRPr="00955088">
        <w:rPr>
          <w:rFonts w:hint="eastAsia"/>
          <w:color w:val="000000" w:themeColor="text1"/>
          <w:sz w:val="22"/>
        </w:rPr>
        <w:t>してください</w:t>
      </w:r>
      <w:r w:rsidRPr="00955088">
        <w:rPr>
          <w:rFonts w:hint="eastAsia"/>
          <w:color w:val="000000" w:themeColor="text1"/>
          <w:sz w:val="22"/>
        </w:rPr>
        <w:t>。</w:t>
      </w:r>
    </w:p>
    <w:p w14:paraId="543AD9B7" w14:textId="77777777" w:rsidR="003C0FEA" w:rsidRPr="00955088" w:rsidRDefault="003C0FEA" w:rsidP="001E0EC2">
      <w:pPr>
        <w:autoSpaceDE w:val="0"/>
        <w:autoSpaceDN w:val="0"/>
        <w:adjustRightInd w:val="0"/>
        <w:jc w:val="left"/>
        <w:rPr>
          <w:rFonts w:ascii="ＭＳ ゴシック" w:eastAsia="ＭＳ ゴシック" w:hAnsi="ＭＳ ゴシック" w:cs="ＭＳ明朝"/>
          <w:color w:val="000000" w:themeColor="text1"/>
          <w:kern w:val="0"/>
          <w:sz w:val="22"/>
        </w:rPr>
      </w:pPr>
    </w:p>
    <w:p w14:paraId="70BF30AC" w14:textId="77777777" w:rsidR="001E0EC2" w:rsidRPr="00955088" w:rsidRDefault="001E0EC2" w:rsidP="001E0EC2">
      <w:pPr>
        <w:autoSpaceDE w:val="0"/>
        <w:autoSpaceDN w:val="0"/>
        <w:adjustRightInd w:val="0"/>
        <w:jc w:val="left"/>
        <w:rPr>
          <w:rFonts w:ascii="ＭＳ ゴシック" w:eastAsia="ＭＳ ゴシック" w:hAnsi="ＭＳ ゴシック" w:cs="ＭＳ明朝"/>
          <w:color w:val="000000" w:themeColor="text1"/>
          <w:kern w:val="0"/>
          <w:sz w:val="22"/>
        </w:rPr>
      </w:pPr>
      <w:r w:rsidRPr="00955088">
        <w:rPr>
          <w:rFonts w:ascii="ＭＳ ゴシック" w:eastAsia="ＭＳ ゴシック" w:hAnsi="ＭＳ ゴシック" w:cs="ＭＳ明朝" w:hint="eastAsia"/>
          <w:color w:val="000000" w:themeColor="text1"/>
          <w:kern w:val="0"/>
          <w:sz w:val="22"/>
        </w:rPr>
        <w:t>２　経費の負担</w:t>
      </w:r>
    </w:p>
    <w:p w14:paraId="71BB259A" w14:textId="49CE43FD" w:rsidR="001E0EC2" w:rsidRPr="00955088"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募集要項</w:t>
      </w:r>
      <w:r w:rsidR="00011E74">
        <w:rPr>
          <w:rFonts w:ascii="ＭＳ 明朝" w:hAnsi="ＭＳ 明朝" w:cs="ＭＳ明朝" w:hint="eastAsia"/>
          <w:color w:val="000000" w:themeColor="text1"/>
          <w:kern w:val="0"/>
          <w:sz w:val="22"/>
        </w:rPr>
        <w:t>の「</w:t>
      </w:r>
      <w:r w:rsidRPr="00955088">
        <w:rPr>
          <w:rFonts w:ascii="ＭＳ 明朝" w:hAnsi="ＭＳ 明朝" w:cs="ＭＳ明朝" w:hint="eastAsia"/>
          <w:color w:val="000000" w:themeColor="text1"/>
          <w:kern w:val="0"/>
          <w:sz w:val="22"/>
        </w:rPr>
        <w:t>３公募条件等</w:t>
      </w:r>
      <w:r w:rsidR="00011E74">
        <w:rPr>
          <w:rFonts w:ascii="ＭＳ 明朝" w:hAnsi="ＭＳ 明朝" w:cs="ＭＳ明朝" w:hint="eastAsia"/>
          <w:color w:val="000000" w:themeColor="text1"/>
          <w:kern w:val="0"/>
          <w:sz w:val="22"/>
        </w:rPr>
        <w:t xml:space="preserve">」－「 </w:t>
      </w:r>
      <w:r w:rsidRPr="00955088">
        <w:rPr>
          <w:rFonts w:ascii="ＭＳ 明朝" w:hAnsi="ＭＳ 明朝" w:cs="ＭＳ明朝" w:hint="eastAsia"/>
          <w:color w:val="000000" w:themeColor="text1"/>
          <w:kern w:val="0"/>
          <w:sz w:val="22"/>
        </w:rPr>
        <w:t>⑶必要経費の負担</w:t>
      </w:r>
      <w:r w:rsidR="00011E74">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イ</w:t>
      </w:r>
      <w:r w:rsidR="00011E74">
        <w:rPr>
          <w:rFonts w:ascii="ＭＳ 明朝" w:hAnsi="ＭＳ 明朝" w:cs="ＭＳ明朝" w:hint="eastAsia"/>
          <w:color w:val="000000" w:themeColor="text1"/>
          <w:kern w:val="0"/>
          <w:sz w:val="22"/>
        </w:rPr>
        <w:t xml:space="preserve"> </w:t>
      </w:r>
      <w:r w:rsidRPr="00955088">
        <w:rPr>
          <w:rFonts w:ascii="ＭＳ 明朝" w:hAnsi="ＭＳ 明朝" w:cs="ＭＳ明朝" w:hint="eastAsia"/>
          <w:color w:val="000000" w:themeColor="text1"/>
          <w:kern w:val="0"/>
          <w:sz w:val="22"/>
        </w:rPr>
        <w:t>光熱水費その他経費の負担内容」に定める、光熱水費その他経費の負担内容は、次のとおりとします。</w:t>
      </w:r>
    </w:p>
    <w:p w14:paraId="339E6D2C" w14:textId="5F77F6DF" w:rsidR="001E0EC2" w:rsidRPr="00955088" w:rsidRDefault="008264C1"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飲料</w:t>
      </w:r>
      <w:r w:rsidR="001E0EC2" w:rsidRPr="00955088">
        <w:rPr>
          <w:rFonts w:ascii="ＭＳ 明朝" w:hAnsi="ＭＳ 明朝" w:cs="ＭＳ明朝" w:hint="eastAsia"/>
          <w:color w:val="000000" w:themeColor="text1"/>
          <w:kern w:val="0"/>
          <w:sz w:val="22"/>
        </w:rPr>
        <w:t>自動販売機の設置及び</w:t>
      </w:r>
      <w:r w:rsidR="00CF2F62" w:rsidRPr="00955088">
        <w:rPr>
          <w:rFonts w:ascii="ＭＳ 明朝" w:hAnsi="ＭＳ 明朝" w:cs="ＭＳ明朝" w:hint="eastAsia"/>
          <w:color w:val="000000" w:themeColor="text1"/>
          <w:kern w:val="0"/>
          <w:sz w:val="22"/>
        </w:rPr>
        <w:t>移設・</w:t>
      </w:r>
      <w:r w:rsidR="006E47F8" w:rsidRPr="00955088">
        <w:rPr>
          <w:rFonts w:ascii="ＭＳ 明朝" w:hAnsi="ＭＳ 明朝" w:cs="ＭＳ明朝" w:hint="eastAsia"/>
          <w:color w:val="000000" w:themeColor="text1"/>
          <w:kern w:val="0"/>
          <w:sz w:val="22"/>
        </w:rPr>
        <w:t>増設・</w:t>
      </w:r>
      <w:r w:rsidR="001E0EC2" w:rsidRPr="00955088">
        <w:rPr>
          <w:rFonts w:ascii="ＭＳ 明朝" w:hAnsi="ＭＳ 明朝" w:cs="ＭＳ明朝" w:hint="eastAsia"/>
          <w:color w:val="000000" w:themeColor="text1"/>
          <w:kern w:val="0"/>
          <w:sz w:val="22"/>
        </w:rPr>
        <w:t>撤去に要した工事費等の一切の費用は</w:t>
      </w:r>
      <w:r w:rsidR="00B647B9" w:rsidRPr="00955088">
        <w:rPr>
          <w:rFonts w:ascii="ＭＳ 明朝" w:hAnsi="ＭＳ 明朝" w:cs="ＭＳ明朝" w:hint="eastAsia"/>
          <w:color w:val="000000" w:themeColor="text1"/>
          <w:kern w:val="0"/>
          <w:sz w:val="22"/>
        </w:rPr>
        <w:t>、</w:t>
      </w:r>
      <w:r w:rsidR="001E0EC2" w:rsidRPr="00955088">
        <w:rPr>
          <w:rFonts w:ascii="ＭＳ 明朝" w:hAnsi="ＭＳ 明朝" w:cs="ＭＳ明朝" w:hint="eastAsia"/>
          <w:color w:val="000000" w:themeColor="text1"/>
          <w:kern w:val="0"/>
          <w:sz w:val="22"/>
        </w:rPr>
        <w:t>設置事業者の負担とします。また、</w:t>
      </w:r>
      <w:r w:rsidRPr="00955088">
        <w:rPr>
          <w:rFonts w:ascii="ＭＳ 明朝" w:hAnsi="ＭＳ 明朝" w:cs="ＭＳ明朝" w:hint="eastAsia"/>
          <w:color w:val="000000" w:themeColor="text1"/>
          <w:kern w:val="0"/>
          <w:sz w:val="22"/>
        </w:rPr>
        <w:t>飲料</w:t>
      </w:r>
      <w:r w:rsidR="001E0EC2" w:rsidRPr="00955088">
        <w:rPr>
          <w:rFonts w:ascii="ＭＳ 明朝" w:hAnsi="ＭＳ 明朝" w:cs="ＭＳ明朝" w:hint="eastAsia"/>
          <w:color w:val="000000" w:themeColor="text1"/>
          <w:kern w:val="0"/>
          <w:sz w:val="22"/>
        </w:rPr>
        <w:t>自動販売機の運転に必要な光熱水費は、全額を設置事業者の負担とします。</w:t>
      </w:r>
    </w:p>
    <w:p w14:paraId="5FCEFDEF" w14:textId="77777777" w:rsidR="001E0EC2" w:rsidRPr="00955088"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なお、毎月の光熱水費使用料の計算は次の【光熱水費使用料計算式】のとおりとし、大阪府</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大阪府教育委員会教育長</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が指定する期限までに全額納入してください。</w:t>
      </w:r>
    </w:p>
    <w:p w14:paraId="22F0A892" w14:textId="77777777" w:rsidR="001E0EC2" w:rsidRPr="00955088" w:rsidRDefault="001E0EC2" w:rsidP="001E0EC2">
      <w:pPr>
        <w:autoSpaceDE w:val="0"/>
        <w:autoSpaceDN w:val="0"/>
        <w:adjustRightInd w:val="0"/>
        <w:ind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【光熱水費使用料計算式】</w:t>
      </w:r>
    </w:p>
    <w:p w14:paraId="057FAE5A" w14:textId="77777777" w:rsidR="001E0EC2" w:rsidRPr="00011E74"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011E74">
        <w:rPr>
          <w:rFonts w:ascii="ＭＳ 明朝" w:hAnsi="ＭＳ 明朝" w:cs="ＭＳ明朝" w:hint="eastAsia"/>
          <w:color w:val="000000" w:themeColor="text1"/>
          <w:kern w:val="0"/>
          <w:sz w:val="22"/>
        </w:rPr>
        <w:t>子メーターが接続する親メーターにより学校が支払う月額</w:t>
      </w:r>
      <w:r w:rsidR="00B85325" w:rsidRPr="00011E74">
        <w:rPr>
          <w:rFonts w:ascii="ＭＳ 明朝" w:hAnsi="ＭＳ 明朝" w:cs="ＭＳ明朝" w:hint="eastAsia"/>
          <w:color w:val="000000" w:themeColor="text1"/>
          <w:kern w:val="0"/>
          <w:sz w:val="22"/>
        </w:rPr>
        <w:t>電気料金</w:t>
      </w:r>
      <w:r w:rsidRPr="00011E74">
        <w:rPr>
          <w:rFonts w:ascii="ＭＳ 明朝" w:hAnsi="ＭＳ 明朝" w:cs="ＭＳ明朝" w:hint="eastAsia"/>
          <w:color w:val="000000" w:themeColor="text1"/>
          <w:kern w:val="0"/>
          <w:sz w:val="22"/>
        </w:rPr>
        <w:t>×子メーターの表示する月間使用</w:t>
      </w:r>
      <w:r w:rsidR="00B85325" w:rsidRPr="00011E74">
        <w:rPr>
          <w:rFonts w:ascii="ＭＳ 明朝" w:hAnsi="ＭＳ 明朝" w:cs="ＭＳ明朝" w:hint="eastAsia"/>
          <w:color w:val="000000" w:themeColor="text1"/>
          <w:kern w:val="0"/>
          <w:sz w:val="22"/>
        </w:rPr>
        <w:t>電力量</w:t>
      </w:r>
      <w:r w:rsidR="003C0FEA" w:rsidRPr="00011E74">
        <w:rPr>
          <w:rFonts w:ascii="ＭＳ 明朝" w:hAnsi="ＭＳ 明朝" w:cs="ＭＳ明朝" w:hint="eastAsia"/>
          <w:color w:val="000000" w:themeColor="text1"/>
          <w:kern w:val="0"/>
          <w:sz w:val="22"/>
        </w:rPr>
        <w:t>(</w:t>
      </w:r>
      <w:r w:rsidRPr="00011E74">
        <w:rPr>
          <w:rFonts w:ascii="ＭＳ 明朝" w:hAnsi="ＭＳ 明朝" w:cs="ＭＳ明朝" w:hint="eastAsia"/>
          <w:color w:val="000000" w:themeColor="text1"/>
          <w:kern w:val="0"/>
          <w:sz w:val="22"/>
        </w:rPr>
        <w:t>kW</w:t>
      </w:r>
      <w:r w:rsidR="003C0FEA" w:rsidRPr="00011E74">
        <w:rPr>
          <w:rFonts w:ascii="ＭＳ 明朝" w:hAnsi="ＭＳ 明朝" w:cs="ＭＳ明朝" w:hint="eastAsia"/>
          <w:color w:val="000000" w:themeColor="text1"/>
          <w:kern w:val="0"/>
          <w:sz w:val="22"/>
        </w:rPr>
        <w:t>)</w:t>
      </w:r>
      <w:r w:rsidRPr="00011E74">
        <w:rPr>
          <w:rFonts w:ascii="ＭＳ 明朝" w:hAnsi="ＭＳ 明朝" w:cs="ＭＳ明朝" w:hint="eastAsia"/>
          <w:color w:val="000000" w:themeColor="text1"/>
          <w:kern w:val="0"/>
          <w:sz w:val="22"/>
        </w:rPr>
        <w:t>÷当該親メーターの表示する月間使用</w:t>
      </w:r>
      <w:r w:rsidR="00B85325" w:rsidRPr="00011E74">
        <w:rPr>
          <w:rFonts w:ascii="ＭＳ 明朝" w:hAnsi="ＭＳ 明朝" w:cs="ＭＳ明朝" w:hint="eastAsia"/>
          <w:color w:val="000000" w:themeColor="text1"/>
          <w:kern w:val="0"/>
          <w:sz w:val="22"/>
        </w:rPr>
        <w:t>電力量</w:t>
      </w:r>
      <w:r w:rsidR="003C0FEA" w:rsidRPr="00011E74">
        <w:rPr>
          <w:rFonts w:ascii="ＭＳ 明朝" w:hAnsi="ＭＳ 明朝" w:cs="ＭＳ明朝" w:hint="eastAsia"/>
          <w:color w:val="000000" w:themeColor="text1"/>
          <w:kern w:val="0"/>
          <w:sz w:val="22"/>
        </w:rPr>
        <w:t>(</w:t>
      </w:r>
      <w:r w:rsidRPr="00011E74">
        <w:rPr>
          <w:rFonts w:ascii="ＭＳ 明朝" w:hAnsi="ＭＳ 明朝" w:cs="ＭＳ明朝" w:hint="eastAsia"/>
          <w:color w:val="000000" w:themeColor="text1"/>
          <w:kern w:val="0"/>
          <w:sz w:val="22"/>
        </w:rPr>
        <w:t>kW</w:t>
      </w:r>
      <w:r w:rsidR="003C0FEA" w:rsidRPr="00011E74">
        <w:rPr>
          <w:rFonts w:ascii="ＭＳ 明朝" w:hAnsi="ＭＳ 明朝" w:cs="ＭＳ明朝" w:hint="eastAsia"/>
          <w:color w:val="000000" w:themeColor="text1"/>
          <w:kern w:val="0"/>
          <w:sz w:val="22"/>
        </w:rPr>
        <w:t>)</w:t>
      </w:r>
    </w:p>
    <w:p w14:paraId="0E5066D9" w14:textId="77777777" w:rsidR="001E0EC2" w:rsidRPr="00955088"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011E74">
        <w:rPr>
          <w:rFonts w:ascii="ＭＳ 明朝" w:hAnsi="ＭＳ 明朝" w:cs="ＭＳ明朝" w:hint="eastAsia"/>
          <w:color w:val="000000" w:themeColor="text1"/>
          <w:kern w:val="0"/>
          <w:sz w:val="22"/>
        </w:rPr>
        <w:t>なお、学校が支払う月額料金には、消費税及び地方消費税を含みます。また、設置事業者が支払う光熱水費に１円未満の端数があるときは、その端数を切り捨てます。</w:t>
      </w:r>
    </w:p>
    <w:p w14:paraId="3D86567E" w14:textId="4D94DA56" w:rsidR="001E0EC2" w:rsidRPr="00955088" w:rsidRDefault="001E0EC2" w:rsidP="001E0EC2">
      <w:pPr>
        <w:autoSpaceDE w:val="0"/>
        <w:autoSpaceDN w:val="0"/>
        <w:adjustRightInd w:val="0"/>
        <w:jc w:val="left"/>
        <w:rPr>
          <w:rFonts w:ascii="ＭＳ 明朝" w:hAnsi="ＭＳ 明朝" w:cs="ＭＳ明朝"/>
          <w:color w:val="000000" w:themeColor="text1"/>
          <w:kern w:val="0"/>
          <w:sz w:val="22"/>
        </w:rPr>
      </w:pPr>
    </w:p>
    <w:p w14:paraId="65B0FA6F" w14:textId="142B4A4E" w:rsidR="001E0EC2" w:rsidRPr="00955088" w:rsidRDefault="001E0EC2" w:rsidP="001E0EC2">
      <w:pPr>
        <w:autoSpaceDE w:val="0"/>
        <w:autoSpaceDN w:val="0"/>
        <w:adjustRightInd w:val="0"/>
        <w:jc w:val="left"/>
        <w:rPr>
          <w:rFonts w:ascii="ＭＳ ゴシック" w:eastAsia="ＭＳ ゴシック" w:hAnsi="ＭＳ ゴシック" w:cs="ＭＳ明朝"/>
          <w:color w:val="000000" w:themeColor="text1"/>
          <w:kern w:val="0"/>
          <w:sz w:val="22"/>
        </w:rPr>
      </w:pPr>
      <w:r w:rsidRPr="00955088">
        <w:rPr>
          <w:rFonts w:ascii="ＭＳ ゴシック" w:eastAsia="ＭＳ ゴシック" w:hAnsi="ＭＳ ゴシック" w:cs="ＭＳ明朝" w:hint="eastAsia"/>
          <w:color w:val="000000" w:themeColor="text1"/>
          <w:kern w:val="0"/>
          <w:sz w:val="22"/>
        </w:rPr>
        <w:t>３　使用条件等</w:t>
      </w:r>
    </w:p>
    <w:p w14:paraId="525335E5" w14:textId="0BBF4257" w:rsidR="003B49BE" w:rsidRPr="00955088" w:rsidRDefault="003B49BE" w:rsidP="00780526">
      <w:pPr>
        <w:pStyle w:val="aa"/>
        <w:numPr>
          <w:ilvl w:val="0"/>
          <w:numId w:val="10"/>
        </w:numPr>
        <w:autoSpaceDE w:val="0"/>
        <w:autoSpaceDN w:val="0"/>
        <w:adjustRightInd w:val="0"/>
        <w:ind w:leftChars="0"/>
        <w:jc w:val="left"/>
        <w:rPr>
          <w:rFonts w:ascii="ＭＳ 明朝" w:eastAsia="ＭＳ 明朝" w:hAnsi="ＭＳ 明朝" w:cs="ＭＳ明朝"/>
          <w:color w:val="000000" w:themeColor="text1"/>
          <w:kern w:val="0"/>
          <w:sz w:val="22"/>
        </w:rPr>
      </w:pPr>
      <w:r w:rsidRPr="00955088">
        <w:rPr>
          <w:rFonts w:ascii="ＭＳ 明朝" w:eastAsia="ＭＳ 明朝" w:hAnsi="ＭＳ 明朝" w:cs="ＭＳ明朝" w:hint="eastAsia"/>
          <w:color w:val="000000" w:themeColor="text1"/>
          <w:kern w:val="0"/>
          <w:sz w:val="22"/>
        </w:rPr>
        <w:t xml:space="preserve">　身分証の携行・表示について</w:t>
      </w:r>
    </w:p>
    <w:p w14:paraId="5D4783EE" w14:textId="77777777" w:rsidR="003B49BE" w:rsidRPr="00955088" w:rsidRDefault="003B49BE" w:rsidP="00754239">
      <w:pPr>
        <w:autoSpaceDE w:val="0"/>
        <w:autoSpaceDN w:val="0"/>
        <w:adjustRightInd w:val="0"/>
        <w:ind w:left="605" w:firstLineChars="50" w:firstLine="123"/>
        <w:jc w:val="left"/>
        <w:rPr>
          <w:rFonts w:ascii="ＭＳ 明朝" w:eastAsia="ＭＳ 明朝" w:hAnsi="ＭＳ 明朝" w:cs="ＭＳ明朝"/>
          <w:color w:val="000000" w:themeColor="text1"/>
          <w:kern w:val="0"/>
          <w:sz w:val="22"/>
        </w:rPr>
      </w:pPr>
      <w:r w:rsidRPr="00955088">
        <w:rPr>
          <w:rFonts w:ascii="ＭＳ 明朝" w:eastAsia="ＭＳ 明朝" w:hAnsi="ＭＳ 明朝" w:cs="ＭＳ明朝" w:hint="eastAsia"/>
          <w:color w:val="000000" w:themeColor="text1"/>
          <w:kern w:val="0"/>
          <w:sz w:val="22"/>
        </w:rPr>
        <w:t>設置事業者は、学校内に出入りする従業員に対し、身分証を携行・表示させるものとします。</w:t>
      </w:r>
    </w:p>
    <w:p w14:paraId="1B9D3753" w14:textId="77777777" w:rsidR="001E0EC2" w:rsidRPr="00955088" w:rsidRDefault="003379F0" w:rsidP="003379F0">
      <w:pPr>
        <w:pStyle w:val="aa"/>
        <w:numPr>
          <w:ilvl w:val="0"/>
          <w:numId w:val="10"/>
        </w:numPr>
        <w:autoSpaceDE w:val="0"/>
        <w:autoSpaceDN w:val="0"/>
        <w:adjustRightInd w:val="0"/>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w:t>
      </w:r>
      <w:r w:rsidR="001E0EC2" w:rsidRPr="00955088">
        <w:rPr>
          <w:rFonts w:ascii="ＭＳ 明朝" w:hAnsi="ＭＳ 明朝" w:cs="ＭＳ明朝" w:hint="eastAsia"/>
          <w:color w:val="000000" w:themeColor="text1"/>
          <w:kern w:val="0"/>
          <w:sz w:val="22"/>
        </w:rPr>
        <w:t>学校敷地内の禁煙について</w:t>
      </w:r>
    </w:p>
    <w:p w14:paraId="79603A46" w14:textId="77777777" w:rsidR="001E0EC2" w:rsidRPr="00955088" w:rsidRDefault="001E0EC2" w:rsidP="001E0EC2">
      <w:pPr>
        <w:pStyle w:val="aa"/>
        <w:autoSpaceDE w:val="0"/>
        <w:autoSpaceDN w:val="0"/>
        <w:adjustRightInd w:val="0"/>
        <w:ind w:leftChars="200" w:left="470"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学校敷地内は、終日</w:t>
      </w:r>
      <w:r w:rsidR="00B647B9" w:rsidRPr="00955088">
        <w:rPr>
          <w:rFonts w:ascii="ＭＳ 明朝" w:hAnsi="ＭＳ 明朝" w:cs="ＭＳ明朝" w:hint="eastAsia"/>
          <w:color w:val="000000" w:themeColor="text1"/>
          <w:kern w:val="0"/>
          <w:sz w:val="22"/>
        </w:rPr>
        <w:t>全面</w:t>
      </w:r>
      <w:r w:rsidRPr="00955088">
        <w:rPr>
          <w:rFonts w:ascii="ＭＳ 明朝" w:hAnsi="ＭＳ 明朝" w:cs="ＭＳ明朝" w:hint="eastAsia"/>
          <w:color w:val="000000" w:themeColor="text1"/>
          <w:kern w:val="0"/>
          <w:sz w:val="22"/>
        </w:rPr>
        <w:t>禁煙としています</w:t>
      </w:r>
      <w:r w:rsidR="00B647B9"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従業員に徹底してください。</w:t>
      </w:r>
    </w:p>
    <w:p w14:paraId="7BA88870" w14:textId="77777777" w:rsidR="001E0EC2" w:rsidRPr="00955088" w:rsidRDefault="001E0EC2" w:rsidP="003379F0">
      <w:pPr>
        <w:pStyle w:val="aa"/>
        <w:numPr>
          <w:ilvl w:val="0"/>
          <w:numId w:val="10"/>
        </w:numPr>
        <w:autoSpaceDE w:val="0"/>
        <w:autoSpaceDN w:val="0"/>
        <w:adjustRightInd w:val="0"/>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w:t>
      </w:r>
      <w:r w:rsidR="00F26C67" w:rsidRPr="00955088">
        <w:rPr>
          <w:rFonts w:ascii="ＭＳ 明朝" w:hAnsi="ＭＳ 明朝" w:cs="ＭＳ明朝" w:hint="eastAsia"/>
          <w:color w:val="000000" w:themeColor="text1"/>
          <w:kern w:val="0"/>
          <w:sz w:val="22"/>
        </w:rPr>
        <w:t>販売</w:t>
      </w:r>
      <w:r w:rsidRPr="00955088">
        <w:rPr>
          <w:rFonts w:ascii="ＭＳ 明朝" w:hAnsi="ＭＳ 明朝" w:cs="ＭＳ明朝" w:hint="eastAsia"/>
          <w:color w:val="000000" w:themeColor="text1"/>
          <w:kern w:val="0"/>
          <w:sz w:val="22"/>
        </w:rPr>
        <w:t>物品類の搬入・搬出</w:t>
      </w:r>
      <w:r w:rsidR="00A12E08" w:rsidRPr="00955088">
        <w:rPr>
          <w:rFonts w:ascii="ＭＳ 明朝" w:hAnsi="ＭＳ 明朝" w:cs="ＭＳ明朝" w:hint="eastAsia"/>
          <w:color w:val="000000" w:themeColor="text1"/>
          <w:kern w:val="0"/>
          <w:sz w:val="22"/>
        </w:rPr>
        <w:t>等</w:t>
      </w:r>
      <w:r w:rsidRPr="00955088">
        <w:rPr>
          <w:rFonts w:ascii="ＭＳ 明朝" w:hAnsi="ＭＳ 明朝" w:cs="ＭＳ明朝" w:hint="eastAsia"/>
          <w:color w:val="000000" w:themeColor="text1"/>
          <w:kern w:val="0"/>
          <w:sz w:val="22"/>
        </w:rPr>
        <w:t>について</w:t>
      </w:r>
    </w:p>
    <w:p w14:paraId="0B871804" w14:textId="67DF79CF" w:rsidR="001E0EC2" w:rsidRPr="00955088" w:rsidRDefault="005D46FE"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販売</w:t>
      </w:r>
      <w:r w:rsidR="00A12E08" w:rsidRPr="00955088">
        <w:rPr>
          <w:rFonts w:ascii="ＭＳ 明朝" w:hAnsi="ＭＳ 明朝" w:cs="ＭＳ明朝" w:hint="eastAsia"/>
          <w:color w:val="000000" w:themeColor="text1"/>
          <w:kern w:val="0"/>
          <w:sz w:val="22"/>
        </w:rPr>
        <w:t>物</w:t>
      </w:r>
      <w:r w:rsidR="001E0EC2" w:rsidRPr="00955088">
        <w:rPr>
          <w:rFonts w:ascii="ＭＳ 明朝" w:hAnsi="ＭＳ 明朝" w:cs="ＭＳ明朝" w:hint="eastAsia"/>
          <w:color w:val="000000" w:themeColor="text1"/>
          <w:kern w:val="0"/>
          <w:sz w:val="22"/>
        </w:rPr>
        <w:t>品</w:t>
      </w:r>
      <w:r w:rsidR="00A12E08" w:rsidRPr="00955088">
        <w:rPr>
          <w:rFonts w:ascii="ＭＳ 明朝" w:hAnsi="ＭＳ 明朝" w:cs="ＭＳ明朝" w:hint="eastAsia"/>
          <w:color w:val="000000" w:themeColor="text1"/>
          <w:kern w:val="0"/>
          <w:sz w:val="22"/>
        </w:rPr>
        <w:t>類</w:t>
      </w:r>
      <w:r w:rsidR="009D363D" w:rsidRPr="00516D92">
        <w:rPr>
          <w:rFonts w:ascii="ＭＳ 明朝" w:hAnsi="ＭＳ 明朝" w:cs="ＭＳ明朝" w:hint="eastAsia"/>
          <w:color w:val="000000" w:themeColor="text1"/>
          <w:kern w:val="0"/>
          <w:sz w:val="22"/>
        </w:rPr>
        <w:t>・廃棄物</w:t>
      </w:r>
      <w:r w:rsidR="001E0EC2" w:rsidRPr="00516D92">
        <w:rPr>
          <w:rFonts w:ascii="ＭＳ 明朝" w:hAnsi="ＭＳ 明朝" w:cs="ＭＳ明朝" w:hint="eastAsia"/>
          <w:color w:val="000000" w:themeColor="text1"/>
          <w:kern w:val="0"/>
          <w:sz w:val="22"/>
        </w:rPr>
        <w:t>の搬入・搬出</w:t>
      </w:r>
      <w:r w:rsidR="00A12E08" w:rsidRPr="00516D92">
        <w:rPr>
          <w:rFonts w:ascii="ＭＳ 明朝" w:hAnsi="ＭＳ 明朝" w:cs="ＭＳ明朝" w:hint="eastAsia"/>
          <w:color w:val="000000" w:themeColor="text1"/>
          <w:kern w:val="0"/>
          <w:sz w:val="22"/>
        </w:rPr>
        <w:t>等</w:t>
      </w:r>
      <w:r w:rsidR="009D363D" w:rsidRPr="00516D92">
        <w:rPr>
          <w:rFonts w:ascii="ＭＳ 明朝" w:hAnsi="ＭＳ 明朝" w:cs="ＭＳ明朝" w:hint="eastAsia"/>
          <w:color w:val="000000" w:themeColor="text1"/>
          <w:kern w:val="0"/>
          <w:sz w:val="22"/>
        </w:rPr>
        <w:t>の搬出期間・経路等</w:t>
      </w:r>
      <w:r w:rsidR="001E0EC2" w:rsidRPr="00516D92">
        <w:rPr>
          <w:rFonts w:ascii="ＭＳ 明朝" w:hAnsi="ＭＳ 明朝" w:cs="ＭＳ明朝" w:hint="eastAsia"/>
          <w:color w:val="000000" w:themeColor="text1"/>
          <w:kern w:val="0"/>
          <w:sz w:val="22"/>
        </w:rPr>
        <w:t>については</w:t>
      </w:r>
      <w:r w:rsidR="009D363D" w:rsidRPr="00516D92">
        <w:rPr>
          <w:rFonts w:ascii="ＭＳ 明朝" w:hAnsi="ＭＳ 明朝" w:cs="ＭＳ明朝" w:hint="eastAsia"/>
          <w:color w:val="000000" w:themeColor="text1"/>
          <w:kern w:val="0"/>
          <w:sz w:val="22"/>
        </w:rPr>
        <w:t>、</w:t>
      </w:r>
      <w:r w:rsidR="001E0EC2" w:rsidRPr="00516D92">
        <w:rPr>
          <w:rFonts w:ascii="ＭＳ 明朝" w:hAnsi="ＭＳ 明朝" w:cs="ＭＳ明朝" w:hint="eastAsia"/>
          <w:color w:val="000000" w:themeColor="text1"/>
          <w:kern w:val="0"/>
          <w:sz w:val="22"/>
        </w:rPr>
        <w:t>学校の指示に従ってください。</w:t>
      </w:r>
    </w:p>
    <w:p w14:paraId="58B11783" w14:textId="77777777" w:rsidR="003B49BE" w:rsidRPr="00955088" w:rsidRDefault="003B49BE"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エレベーターの利用は可能です。</w:t>
      </w:r>
    </w:p>
    <w:p w14:paraId="1CDFD010" w14:textId="010A0784" w:rsidR="001E0EC2" w:rsidRPr="00955088" w:rsidRDefault="001E0EC2" w:rsidP="003379F0">
      <w:pPr>
        <w:pStyle w:val="aa"/>
        <w:numPr>
          <w:ilvl w:val="0"/>
          <w:numId w:val="10"/>
        </w:numPr>
        <w:autoSpaceDE w:val="0"/>
        <w:autoSpaceDN w:val="0"/>
        <w:adjustRightInd w:val="0"/>
        <w:spacing w:line="350" w:lineRule="exact"/>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自動販売機設置方法等について</w:t>
      </w:r>
    </w:p>
    <w:p w14:paraId="513DB6A0" w14:textId="73CB90BE" w:rsidR="001E0EC2" w:rsidRPr="00955088" w:rsidRDefault="008264C1" w:rsidP="003B49BE">
      <w:pPr>
        <w:pStyle w:val="aa"/>
        <w:autoSpaceDE w:val="0"/>
        <w:autoSpaceDN w:val="0"/>
        <w:adjustRightInd w:val="0"/>
        <w:spacing w:line="350" w:lineRule="exact"/>
        <w:ind w:leftChars="300" w:left="705"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飲料</w:t>
      </w:r>
      <w:r w:rsidR="001E0EC2" w:rsidRPr="00955088">
        <w:rPr>
          <w:rFonts w:ascii="ＭＳ 明朝" w:hAnsi="ＭＳ 明朝" w:cs="ＭＳ明朝" w:hint="eastAsia"/>
          <w:color w:val="000000" w:themeColor="text1"/>
          <w:kern w:val="0"/>
          <w:sz w:val="22"/>
        </w:rPr>
        <w:t>自動販売機は、設置場所に、</w:t>
      </w:r>
      <w:r w:rsidRPr="00955088">
        <w:rPr>
          <w:rFonts w:ascii="ＭＳ 明朝" w:hAnsi="ＭＳ 明朝" w:cs="ＭＳ明朝" w:hint="eastAsia"/>
          <w:color w:val="000000" w:themeColor="text1"/>
          <w:kern w:val="0"/>
          <w:sz w:val="22"/>
        </w:rPr>
        <w:t>飲料</w:t>
      </w:r>
      <w:r w:rsidR="001E0EC2" w:rsidRPr="00955088">
        <w:rPr>
          <w:rFonts w:ascii="ＭＳ 明朝" w:hAnsi="ＭＳ 明朝" w:cs="ＭＳ明朝" w:hint="eastAsia"/>
          <w:color w:val="000000" w:themeColor="text1"/>
          <w:kern w:val="0"/>
          <w:sz w:val="22"/>
        </w:rPr>
        <w:t>自動販売機毎に指定した外形寸法を超えないものを設置してください。また、日本工業規格自動販売機据付基準</w:t>
      </w:r>
      <w:r w:rsidR="003C0FEA" w:rsidRPr="00955088">
        <w:rPr>
          <w:rFonts w:ascii="ＭＳ 明朝" w:hAnsi="ＭＳ 明朝" w:cs="ＭＳ明朝" w:hint="eastAsia"/>
          <w:color w:val="000000" w:themeColor="text1"/>
          <w:kern w:val="0"/>
          <w:sz w:val="22"/>
        </w:rPr>
        <w:t>(JIS</w:t>
      </w:r>
      <w:r w:rsidR="00D2079E" w:rsidRPr="00955088">
        <w:rPr>
          <w:rFonts w:ascii="ＭＳ 明朝" w:hAnsi="ＭＳ 明朝" w:cs="ＭＳ明朝" w:hint="eastAsia"/>
          <w:color w:val="000000" w:themeColor="text1"/>
          <w:kern w:val="0"/>
          <w:sz w:val="22"/>
        </w:rPr>
        <w:t xml:space="preserve"> </w:t>
      </w:r>
      <w:r w:rsidR="003C0FEA" w:rsidRPr="00955088">
        <w:rPr>
          <w:rFonts w:ascii="ＭＳ 明朝" w:hAnsi="ＭＳ 明朝" w:cs="ＭＳ明朝" w:hint="eastAsia"/>
          <w:color w:val="000000" w:themeColor="text1"/>
          <w:kern w:val="0"/>
          <w:sz w:val="22"/>
        </w:rPr>
        <w:t>B</w:t>
      </w:r>
      <w:r w:rsidR="00D2079E" w:rsidRPr="00955088">
        <w:rPr>
          <w:rFonts w:ascii="ＭＳ 明朝" w:hAnsi="ＭＳ 明朝" w:cs="ＭＳ明朝" w:hint="eastAsia"/>
          <w:color w:val="000000" w:themeColor="text1"/>
          <w:kern w:val="0"/>
          <w:sz w:val="22"/>
        </w:rPr>
        <w:t xml:space="preserve">　8562</w:t>
      </w:r>
      <w:r w:rsidR="003C0FEA" w:rsidRPr="00955088">
        <w:rPr>
          <w:rFonts w:ascii="ＭＳ 明朝" w:hAnsi="ＭＳ 明朝" w:cs="ＭＳ明朝" w:hint="eastAsia"/>
          <w:color w:val="000000" w:themeColor="text1"/>
          <w:kern w:val="0"/>
          <w:sz w:val="22"/>
        </w:rPr>
        <w:t>-1996)</w:t>
      </w:r>
      <w:r w:rsidR="001E0EC2" w:rsidRPr="00955088">
        <w:rPr>
          <w:rFonts w:ascii="ＭＳ 明朝" w:hAnsi="ＭＳ 明朝" w:cs="ＭＳ明朝" w:hint="eastAsia"/>
          <w:color w:val="000000" w:themeColor="text1"/>
          <w:kern w:val="0"/>
          <w:sz w:val="22"/>
        </w:rPr>
        <w:t>、自動販売機据付基準</w:t>
      </w:r>
      <w:r w:rsidR="003C0FEA" w:rsidRPr="00955088">
        <w:rPr>
          <w:rFonts w:ascii="ＭＳ 明朝" w:hAnsi="ＭＳ 明朝" w:cs="ＭＳ明朝" w:hint="eastAsia"/>
          <w:color w:val="000000" w:themeColor="text1"/>
          <w:kern w:val="0"/>
          <w:sz w:val="22"/>
        </w:rPr>
        <w:t>(2008</w:t>
      </w:r>
      <w:r w:rsidR="001E0EC2" w:rsidRPr="00955088">
        <w:rPr>
          <w:rFonts w:ascii="ＭＳ 明朝" w:hAnsi="ＭＳ 明朝" w:cs="ＭＳ明朝" w:hint="eastAsia"/>
          <w:color w:val="000000" w:themeColor="text1"/>
          <w:kern w:val="0"/>
          <w:sz w:val="22"/>
        </w:rPr>
        <w:t>年策定版</w:t>
      </w:r>
      <w:r w:rsidR="003C0FEA" w:rsidRPr="00955088">
        <w:rPr>
          <w:rFonts w:ascii="ＭＳ 明朝" w:hAnsi="ＭＳ 明朝" w:cs="ＭＳ明朝" w:hint="eastAsia"/>
          <w:color w:val="000000" w:themeColor="text1"/>
          <w:kern w:val="0"/>
          <w:sz w:val="22"/>
        </w:rPr>
        <w:t>)</w:t>
      </w:r>
      <w:r w:rsidR="001E0EC2" w:rsidRPr="00955088">
        <w:rPr>
          <w:rFonts w:ascii="ＭＳ 明朝" w:hAnsi="ＭＳ 明朝" w:cs="ＭＳ明朝" w:hint="eastAsia"/>
          <w:color w:val="000000" w:themeColor="text1"/>
          <w:kern w:val="0"/>
          <w:sz w:val="22"/>
        </w:rPr>
        <w:t>及び日本自動販売機工業会発行</w:t>
      </w:r>
      <w:r w:rsidR="001E0EC2" w:rsidRPr="00955088">
        <w:rPr>
          <w:rFonts w:ascii="ＭＳ 明朝" w:hAnsi="ＭＳ 明朝" w:cs="ＭＳ明朝" w:hint="eastAsia"/>
          <w:color w:val="000000" w:themeColor="text1"/>
          <w:kern w:val="0"/>
          <w:sz w:val="22"/>
        </w:rPr>
        <w:lastRenderedPageBreak/>
        <w:t>「自動販売機据付基準マニュアル」に従い、原則として床面へのアンカーボルト固定を行うものとします。設置を行う際は、事前に固定方法及び使用する固定金具</w:t>
      </w:r>
      <w:r w:rsidR="003C0FEA" w:rsidRPr="00955088">
        <w:rPr>
          <w:rFonts w:ascii="ＭＳ 明朝" w:hAnsi="ＭＳ 明朝" w:cs="ＭＳ明朝" w:hint="eastAsia"/>
          <w:color w:val="000000" w:themeColor="text1"/>
          <w:kern w:val="0"/>
          <w:sz w:val="22"/>
        </w:rPr>
        <w:t>(</w:t>
      </w:r>
      <w:r w:rsidR="001E0EC2" w:rsidRPr="00955088">
        <w:rPr>
          <w:rFonts w:ascii="ＭＳ 明朝" w:hAnsi="ＭＳ 明朝" w:cs="ＭＳ明朝" w:hint="eastAsia"/>
          <w:color w:val="000000" w:themeColor="text1"/>
          <w:kern w:val="0"/>
          <w:sz w:val="22"/>
        </w:rPr>
        <w:t>アンカーボルトを含む。</w:t>
      </w:r>
      <w:r w:rsidR="003C0FEA" w:rsidRPr="00955088">
        <w:rPr>
          <w:rFonts w:ascii="ＭＳ 明朝" w:hAnsi="ＭＳ 明朝" w:cs="ＭＳ明朝" w:hint="eastAsia"/>
          <w:color w:val="000000" w:themeColor="text1"/>
          <w:kern w:val="0"/>
          <w:sz w:val="22"/>
        </w:rPr>
        <w:t>)</w:t>
      </w:r>
      <w:r w:rsidR="001E0EC2" w:rsidRPr="00955088">
        <w:rPr>
          <w:rFonts w:ascii="ＭＳ 明朝" w:hAnsi="ＭＳ 明朝" w:cs="ＭＳ明朝" w:hint="eastAsia"/>
          <w:color w:val="000000" w:themeColor="text1"/>
          <w:kern w:val="0"/>
          <w:sz w:val="22"/>
        </w:rPr>
        <w:t>について学校の承認を受けてください。</w:t>
      </w:r>
    </w:p>
    <w:p w14:paraId="4793F689" w14:textId="77777777" w:rsidR="001E0EC2" w:rsidRPr="00955088" w:rsidRDefault="001E0EC2" w:rsidP="003379F0">
      <w:pPr>
        <w:pStyle w:val="aa"/>
        <w:numPr>
          <w:ilvl w:val="0"/>
          <w:numId w:val="10"/>
        </w:numPr>
        <w:autoSpaceDE w:val="0"/>
        <w:autoSpaceDN w:val="0"/>
        <w:adjustRightInd w:val="0"/>
        <w:spacing w:line="350" w:lineRule="exact"/>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販売品目及び提供価格について</w:t>
      </w:r>
    </w:p>
    <w:p w14:paraId="63B11E23" w14:textId="3C72E669" w:rsidR="00653ECE" w:rsidRPr="00955088" w:rsidRDefault="001E0EC2" w:rsidP="001E0EC2">
      <w:pPr>
        <w:ind w:leftChars="231" w:left="788" w:hangingChars="100" w:hanging="245"/>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ア　</w:t>
      </w:r>
      <w:r w:rsidR="00833F09">
        <w:rPr>
          <w:rFonts w:ascii="ＭＳ 明朝" w:hAnsi="ＭＳ 明朝" w:cs="ＭＳ明朝" w:hint="eastAsia"/>
          <w:color w:val="000000" w:themeColor="text1"/>
          <w:kern w:val="0"/>
          <w:sz w:val="22"/>
        </w:rPr>
        <w:t>販売品目は、</w:t>
      </w:r>
      <w:r w:rsidR="00833F09" w:rsidRPr="00516D92">
        <w:rPr>
          <w:rFonts w:ascii="ＭＳ 明朝" w:hAnsi="ＭＳ 明朝" w:cs="ＭＳ明朝" w:hint="eastAsia"/>
          <w:color w:val="000000" w:themeColor="text1"/>
          <w:kern w:val="0"/>
          <w:sz w:val="22"/>
        </w:rPr>
        <w:t>お茶、水、炭酸飲料、コーヒー、紅茶、ジュース類の缶又はペットボトルなど密閉式の容器入りの清涼飲料水とし、</w:t>
      </w:r>
      <w:r w:rsidRPr="00955088">
        <w:rPr>
          <w:rFonts w:ascii="ＭＳ 明朝" w:hAnsi="ＭＳ 明朝" w:cs="ＭＳ明朝" w:hint="eastAsia"/>
          <w:color w:val="000000" w:themeColor="text1"/>
          <w:kern w:val="0"/>
          <w:sz w:val="22"/>
        </w:rPr>
        <w:t>酒類の販売は厳に行わないこと。</w:t>
      </w:r>
      <w:r w:rsidR="00516D92">
        <w:rPr>
          <w:rFonts w:ascii="ＭＳ 明朝" w:hAnsi="ＭＳ 明朝" w:cs="ＭＳ明朝" w:hint="eastAsia"/>
          <w:color w:val="000000" w:themeColor="text1"/>
          <w:kern w:val="0"/>
          <w:sz w:val="22"/>
        </w:rPr>
        <w:t>（お茶と水は必ず販売すること。）</w:t>
      </w:r>
    </w:p>
    <w:p w14:paraId="1CDE09CC" w14:textId="02B98FB3" w:rsidR="00F94703" w:rsidRPr="00955088" w:rsidRDefault="00F94703" w:rsidP="001E0EC2">
      <w:pPr>
        <w:ind w:leftChars="231" w:left="788" w:hangingChars="100" w:hanging="245"/>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イ　販売金額(消費税額込み)は、</w:t>
      </w:r>
      <w:r w:rsidR="00833F09" w:rsidRPr="00516D92">
        <w:rPr>
          <w:rFonts w:ascii="ＭＳ 明朝" w:hAnsi="ＭＳ 明朝" w:cs="ＭＳ明朝" w:hint="eastAsia"/>
          <w:color w:val="000000" w:themeColor="text1"/>
          <w:kern w:val="0"/>
          <w:sz w:val="22"/>
        </w:rPr>
        <w:t>缶商品は1</w:t>
      </w:r>
      <w:r w:rsidR="00516D92" w:rsidRPr="00516D92">
        <w:rPr>
          <w:rFonts w:ascii="ＭＳ 明朝" w:hAnsi="ＭＳ 明朝" w:cs="ＭＳ明朝" w:hint="eastAsia"/>
          <w:color w:val="000000" w:themeColor="text1"/>
          <w:kern w:val="0"/>
          <w:sz w:val="22"/>
        </w:rPr>
        <w:t>2</w:t>
      </w:r>
      <w:r w:rsidR="00833F09" w:rsidRPr="00516D92">
        <w:rPr>
          <w:rFonts w:ascii="ＭＳ 明朝" w:hAnsi="ＭＳ 明朝" w:cs="ＭＳ明朝" w:hint="eastAsia"/>
          <w:color w:val="000000" w:themeColor="text1"/>
          <w:kern w:val="0"/>
          <w:sz w:val="22"/>
        </w:rPr>
        <w:t>0円以下、キャップ式缶商品は1</w:t>
      </w:r>
      <w:r w:rsidR="00516D92" w:rsidRPr="00516D92">
        <w:rPr>
          <w:rFonts w:ascii="ＭＳ 明朝" w:hAnsi="ＭＳ 明朝" w:cs="ＭＳ明朝" w:hint="eastAsia"/>
          <w:color w:val="000000" w:themeColor="text1"/>
          <w:kern w:val="0"/>
          <w:sz w:val="22"/>
        </w:rPr>
        <w:t>3</w:t>
      </w:r>
      <w:r w:rsidR="00833F09" w:rsidRPr="00516D92">
        <w:rPr>
          <w:rFonts w:ascii="ＭＳ 明朝" w:hAnsi="ＭＳ 明朝" w:cs="ＭＳ明朝" w:hint="eastAsia"/>
          <w:color w:val="000000" w:themeColor="text1"/>
          <w:kern w:val="0"/>
          <w:sz w:val="22"/>
        </w:rPr>
        <w:t>0円以下、ペットボトル商品（500㎖）は1</w:t>
      </w:r>
      <w:r w:rsidR="00516D92" w:rsidRPr="00516D92">
        <w:rPr>
          <w:rFonts w:ascii="ＭＳ 明朝" w:hAnsi="ＭＳ 明朝" w:cs="ＭＳ明朝" w:hint="eastAsia"/>
          <w:color w:val="000000" w:themeColor="text1"/>
          <w:kern w:val="0"/>
          <w:sz w:val="22"/>
        </w:rPr>
        <w:t>4</w:t>
      </w:r>
      <w:r w:rsidR="00833F09" w:rsidRPr="00516D92">
        <w:rPr>
          <w:rFonts w:ascii="ＭＳ 明朝" w:hAnsi="ＭＳ 明朝" w:cs="ＭＳ明朝" w:hint="eastAsia"/>
          <w:color w:val="000000" w:themeColor="text1"/>
          <w:kern w:val="0"/>
          <w:sz w:val="22"/>
        </w:rPr>
        <w:t>0円以下とし、その他商品も</w:t>
      </w:r>
      <w:r w:rsidRPr="00955088">
        <w:rPr>
          <w:rFonts w:ascii="ＭＳ 明朝" w:hAnsi="ＭＳ 明朝" w:cs="ＭＳ明朝" w:hint="eastAsia"/>
          <w:color w:val="000000" w:themeColor="text1"/>
          <w:kern w:val="0"/>
          <w:sz w:val="22"/>
        </w:rPr>
        <w:t>標準小売価格を上回る価格で販売しな</w:t>
      </w:r>
      <w:r w:rsidR="00613512" w:rsidRPr="00955088">
        <w:rPr>
          <w:rFonts w:ascii="ＭＳ 明朝" w:hAnsi="ＭＳ 明朝" w:cs="ＭＳ明朝" w:hint="eastAsia"/>
          <w:color w:val="000000" w:themeColor="text1"/>
          <w:kern w:val="0"/>
          <w:sz w:val="22"/>
        </w:rPr>
        <w:t>い</w:t>
      </w:r>
      <w:r w:rsidRPr="00955088">
        <w:rPr>
          <w:rFonts w:ascii="ＭＳ 明朝" w:hAnsi="ＭＳ 明朝" w:cs="ＭＳ明朝" w:hint="eastAsia"/>
          <w:color w:val="000000" w:themeColor="text1"/>
          <w:kern w:val="0"/>
          <w:sz w:val="22"/>
        </w:rPr>
        <w:t>こと。</w:t>
      </w:r>
    </w:p>
    <w:p w14:paraId="0AB7A401" w14:textId="6B78A920" w:rsidR="001E0EC2" w:rsidRPr="00955088" w:rsidRDefault="001E0EC2" w:rsidP="003379F0">
      <w:pPr>
        <w:pStyle w:val="aa"/>
        <w:numPr>
          <w:ilvl w:val="0"/>
          <w:numId w:val="10"/>
        </w:numPr>
        <w:autoSpaceDE w:val="0"/>
        <w:autoSpaceDN w:val="0"/>
        <w:adjustRightInd w:val="0"/>
        <w:spacing w:line="350" w:lineRule="exact"/>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自動販売機維持管理責任について</w:t>
      </w:r>
    </w:p>
    <w:p w14:paraId="421B6D77" w14:textId="77777777" w:rsidR="001E0EC2" w:rsidRPr="00955088" w:rsidRDefault="001E0EC2" w:rsidP="001E0EC2">
      <w:pPr>
        <w:autoSpaceDE w:val="0"/>
        <w:autoSpaceDN w:val="0"/>
        <w:adjustRightInd w:val="0"/>
        <w:spacing w:line="350" w:lineRule="exact"/>
        <w:ind w:firstLineChars="300" w:firstLine="73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次のことを遵守してください。</w:t>
      </w:r>
    </w:p>
    <w:p w14:paraId="3143436D" w14:textId="6A7E7F0A" w:rsidR="001E0EC2" w:rsidRPr="00955088" w:rsidRDefault="001E0EC2" w:rsidP="00C0276B">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ア　商品補充、金銭管理など</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自動販売機の維持管理については、設置事業者が行うこと。また、常に商品の賞味期限に注意</w:t>
      </w:r>
      <w:r w:rsidR="00096A83" w:rsidRPr="00955088">
        <w:rPr>
          <w:rFonts w:ascii="ＭＳ 明朝" w:hAnsi="ＭＳ 明朝" w:cs="ＭＳ明朝" w:hint="eastAsia"/>
          <w:color w:val="000000" w:themeColor="text1"/>
          <w:kern w:val="0"/>
          <w:sz w:val="22"/>
        </w:rPr>
        <w:t>し</w:t>
      </w:r>
      <w:r w:rsidRPr="00955088">
        <w:rPr>
          <w:rFonts w:ascii="ＭＳ 明朝" w:hAnsi="ＭＳ 明朝" w:cs="ＭＳ明朝" w:hint="eastAsia"/>
          <w:color w:val="000000" w:themeColor="text1"/>
          <w:kern w:val="0"/>
          <w:sz w:val="22"/>
        </w:rPr>
        <w:t>、在庫・補充管理を適切に行うこと。</w:t>
      </w:r>
    </w:p>
    <w:p w14:paraId="7C7E743A" w14:textId="508CCEAA" w:rsidR="001E0EC2" w:rsidRPr="00955088" w:rsidRDefault="001E0EC2" w:rsidP="001E0EC2">
      <w:pPr>
        <w:autoSpaceDE w:val="0"/>
        <w:autoSpaceDN w:val="0"/>
        <w:adjustRightInd w:val="0"/>
        <w:spacing w:line="350" w:lineRule="exact"/>
        <w:ind w:leftChars="300" w:left="705"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なお、リース等の契約により、</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自動販売機の所有、設置管理、故障時の対応、商品の補充及び売上代金の回収等を他者に行わせようとする場合は、</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を設置しようとする日までに当該他者との間で委託契約、協定等を締結していなければならないものとします。その場合にあっては、設置事業者として決定を受けた後、当該委託契約、協定等の書類の写しを学校に提出しなければなりません。</w:t>
      </w:r>
    </w:p>
    <w:p w14:paraId="1A3DC7CA" w14:textId="40A84235" w:rsidR="001E0EC2" w:rsidRPr="00955088" w:rsidRDefault="001E0EC2" w:rsidP="001E0EC2">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イ　原則として</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自動販売機に併設して、販売する飲料の容器の種類に応じた使用済容器の回収ボックスを設置し、設置事業者の責任で適切に回収・処分及びリサイクルをすること。</w:t>
      </w:r>
    </w:p>
    <w:p w14:paraId="4F264774" w14:textId="77777777" w:rsidR="001E0EC2" w:rsidRPr="00955088" w:rsidRDefault="001E0EC2" w:rsidP="001E0EC2">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なお、回収ボックスの設置にあたっては、使用許可された区域以外に設置した場合にあっても、その面積は使用許可面積に算入しないものとします。</w:t>
      </w:r>
    </w:p>
    <w:p w14:paraId="0A901A64" w14:textId="77777777" w:rsidR="001E0EC2" w:rsidRPr="00955088" w:rsidRDefault="001E0EC2" w:rsidP="001E0EC2">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ウ　衛生管理及び感染症対策については、関係法令等の遵守・徹底を図るとともに、関係機関等への届出、検査等が必要な場合は遅滞なく手続き等を行うこと。</w:t>
      </w:r>
    </w:p>
    <w:p w14:paraId="239378A2" w14:textId="72805F67" w:rsidR="00265024" w:rsidRPr="00955088" w:rsidRDefault="001E0EC2" w:rsidP="00B04B1D">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エ　</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自動販売機の故障、問い合わせ並びに苦情については設置事業者の責任において対応すること。また、</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自動販売機に故障時等の連絡先を明記すること。</w:t>
      </w:r>
    </w:p>
    <w:p w14:paraId="6B879B04" w14:textId="77777777" w:rsidR="001E0EC2" w:rsidRPr="00955088" w:rsidRDefault="001E0EC2" w:rsidP="003379F0">
      <w:pPr>
        <w:pStyle w:val="aa"/>
        <w:numPr>
          <w:ilvl w:val="0"/>
          <w:numId w:val="10"/>
        </w:numPr>
        <w:autoSpaceDE w:val="0"/>
        <w:autoSpaceDN w:val="0"/>
        <w:adjustRightInd w:val="0"/>
        <w:spacing w:line="350" w:lineRule="exact"/>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売り上げ実績等の報告について</w:t>
      </w:r>
    </w:p>
    <w:p w14:paraId="4C52E32F" w14:textId="37FFACB4" w:rsidR="001E0EC2" w:rsidRPr="00955088" w:rsidRDefault="001E0EC2" w:rsidP="001E0EC2">
      <w:pPr>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設置事業者は、許可を受けた</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自動販売機の設置期間中における、収支実績</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仕入れ値・人件費・光熱水費</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電気</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・税・売上額・その他等</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を、</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自動販売機設置別</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光熱水費は一本化</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に、毎年度末に学校へ報告するものとします。</w:t>
      </w:r>
    </w:p>
    <w:p w14:paraId="22E2704C" w14:textId="77777777" w:rsidR="001E0EC2" w:rsidRPr="00955088" w:rsidRDefault="001E0EC2" w:rsidP="001E0EC2">
      <w:pPr>
        <w:autoSpaceDE w:val="0"/>
        <w:autoSpaceDN w:val="0"/>
        <w:adjustRightInd w:val="0"/>
        <w:jc w:val="left"/>
        <w:rPr>
          <w:rFonts w:ascii="ＭＳ 明朝" w:hAnsi="ＭＳ 明朝" w:cs="ＭＳ明朝"/>
          <w:color w:val="000000" w:themeColor="text1"/>
          <w:kern w:val="0"/>
          <w:sz w:val="22"/>
        </w:rPr>
      </w:pPr>
    </w:p>
    <w:p w14:paraId="63FACE80" w14:textId="77777777" w:rsidR="009B4BBB" w:rsidRPr="00955088" w:rsidRDefault="00180DB4" w:rsidP="00180DB4">
      <w:pPr>
        <w:autoSpaceDE w:val="0"/>
        <w:autoSpaceDN w:val="0"/>
        <w:adjustRightInd w:val="0"/>
        <w:jc w:val="left"/>
        <w:rPr>
          <w:rFonts w:asciiTheme="majorEastAsia" w:eastAsiaTheme="majorEastAsia" w:hAnsiTheme="majorEastAsia" w:cs="ＭＳ明朝"/>
          <w:color w:val="000000" w:themeColor="text1"/>
          <w:kern w:val="0"/>
          <w:sz w:val="22"/>
        </w:rPr>
      </w:pPr>
      <w:r w:rsidRPr="00955088">
        <w:rPr>
          <w:rFonts w:asciiTheme="majorEastAsia" w:eastAsiaTheme="majorEastAsia" w:hAnsiTheme="majorEastAsia" w:cs="ＭＳ明朝" w:hint="eastAsia"/>
          <w:color w:val="000000" w:themeColor="text1"/>
          <w:kern w:val="0"/>
          <w:sz w:val="22"/>
        </w:rPr>
        <w:t>４ 参考データ</w:t>
      </w:r>
    </w:p>
    <w:p w14:paraId="27D0FBDD" w14:textId="77777777" w:rsidR="008A1A06" w:rsidRPr="00955088" w:rsidRDefault="008A1A06" w:rsidP="007A33A0">
      <w:pPr>
        <w:autoSpaceDE w:val="0"/>
        <w:autoSpaceDN w:val="0"/>
        <w:adjustRightInd w:val="0"/>
        <w:ind w:firstLineChars="50" w:firstLine="123"/>
        <w:jc w:val="left"/>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（1）勤務する教職員数等</w:t>
      </w:r>
    </w:p>
    <w:tbl>
      <w:tblPr>
        <w:tblStyle w:val="a7"/>
        <w:tblW w:w="0" w:type="auto"/>
        <w:tblInd w:w="392" w:type="dxa"/>
        <w:tblLook w:val="04A0" w:firstRow="1" w:lastRow="0" w:firstColumn="1" w:lastColumn="0" w:noHBand="0" w:noVBand="1"/>
      </w:tblPr>
      <w:tblGrid>
        <w:gridCol w:w="1247"/>
        <w:gridCol w:w="1639"/>
      </w:tblGrid>
      <w:tr w:rsidR="00955088" w:rsidRPr="00955088" w14:paraId="1B41531B" w14:textId="77777777" w:rsidTr="00BB5A91">
        <w:trPr>
          <w:trHeight w:val="290"/>
        </w:trPr>
        <w:tc>
          <w:tcPr>
            <w:tcW w:w="2886" w:type="dxa"/>
            <w:gridSpan w:val="2"/>
          </w:tcPr>
          <w:p w14:paraId="175B0E53" w14:textId="040B8720" w:rsidR="003C0FEA" w:rsidRPr="00955088" w:rsidRDefault="00863423" w:rsidP="001722BC">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令和</w:t>
            </w:r>
            <w:r w:rsidR="00314DF4">
              <w:rPr>
                <w:rFonts w:asciiTheme="minorEastAsia" w:hAnsiTheme="minorEastAsia" w:cs="ＭＳ明朝" w:hint="eastAsia"/>
                <w:color w:val="000000" w:themeColor="text1"/>
                <w:kern w:val="0"/>
                <w:sz w:val="22"/>
              </w:rPr>
              <w:t>７</w:t>
            </w:r>
            <w:r w:rsidR="003C0FEA" w:rsidRPr="00955088">
              <w:rPr>
                <w:rFonts w:asciiTheme="minorEastAsia" w:hAnsiTheme="minorEastAsia" w:cs="ＭＳ明朝" w:hint="eastAsia"/>
                <w:color w:val="000000" w:themeColor="text1"/>
                <w:kern w:val="0"/>
                <w:sz w:val="22"/>
              </w:rPr>
              <w:t>年</w:t>
            </w:r>
            <w:r w:rsidR="00314DF4">
              <w:rPr>
                <w:rFonts w:asciiTheme="minorEastAsia" w:hAnsiTheme="minorEastAsia" w:cs="ＭＳ明朝" w:hint="eastAsia"/>
                <w:color w:val="000000" w:themeColor="text1"/>
                <w:kern w:val="0"/>
                <w:sz w:val="22"/>
              </w:rPr>
              <w:t>12</w:t>
            </w:r>
            <w:r w:rsidR="003C0FEA" w:rsidRPr="00955088">
              <w:rPr>
                <w:rFonts w:asciiTheme="minorEastAsia" w:hAnsiTheme="minorEastAsia" w:cs="ＭＳ明朝" w:hint="eastAsia"/>
                <w:color w:val="000000" w:themeColor="text1"/>
                <w:kern w:val="0"/>
                <w:sz w:val="22"/>
              </w:rPr>
              <w:t>月</w:t>
            </w:r>
            <w:r w:rsidR="00314DF4">
              <w:rPr>
                <w:rFonts w:asciiTheme="minorEastAsia" w:hAnsiTheme="minorEastAsia" w:cs="ＭＳ明朝" w:hint="eastAsia"/>
                <w:color w:val="000000" w:themeColor="text1"/>
                <w:kern w:val="0"/>
                <w:sz w:val="22"/>
              </w:rPr>
              <w:t>１</w:t>
            </w:r>
            <w:r w:rsidR="003C0FEA" w:rsidRPr="00955088">
              <w:rPr>
                <w:rFonts w:asciiTheme="minorEastAsia" w:hAnsiTheme="minorEastAsia" w:cs="ＭＳ明朝" w:hint="eastAsia"/>
                <w:color w:val="000000" w:themeColor="text1"/>
                <w:kern w:val="0"/>
                <w:sz w:val="22"/>
              </w:rPr>
              <w:t>日現在</w:t>
            </w:r>
          </w:p>
        </w:tc>
      </w:tr>
      <w:tr w:rsidR="00955088" w:rsidRPr="00955088" w14:paraId="4086A8AF" w14:textId="77777777" w:rsidTr="00BB5A91">
        <w:trPr>
          <w:trHeight w:val="196"/>
        </w:trPr>
        <w:tc>
          <w:tcPr>
            <w:tcW w:w="1247" w:type="dxa"/>
          </w:tcPr>
          <w:p w14:paraId="341DFB31" w14:textId="77777777" w:rsidR="003C0FEA" w:rsidRPr="00955088" w:rsidRDefault="003C0FEA" w:rsidP="00305079">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区　分</w:t>
            </w:r>
          </w:p>
        </w:tc>
        <w:tc>
          <w:tcPr>
            <w:tcW w:w="1639" w:type="dxa"/>
          </w:tcPr>
          <w:p w14:paraId="7D3A4C1B" w14:textId="77777777" w:rsidR="003C0FEA" w:rsidRPr="00955088" w:rsidRDefault="003C0FEA" w:rsidP="00305079">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人　数</w:t>
            </w:r>
          </w:p>
        </w:tc>
      </w:tr>
      <w:tr w:rsidR="00955088" w:rsidRPr="00955088" w14:paraId="0838AD7D" w14:textId="77777777" w:rsidTr="00BB5A91">
        <w:trPr>
          <w:trHeight w:val="101"/>
        </w:trPr>
        <w:tc>
          <w:tcPr>
            <w:tcW w:w="1247" w:type="dxa"/>
          </w:tcPr>
          <w:p w14:paraId="09022B9A" w14:textId="77777777" w:rsidR="003C0FEA" w:rsidRPr="00955088" w:rsidRDefault="003C0FEA" w:rsidP="00305079">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教職員</w:t>
            </w:r>
          </w:p>
        </w:tc>
        <w:tc>
          <w:tcPr>
            <w:tcW w:w="1639" w:type="dxa"/>
          </w:tcPr>
          <w:p w14:paraId="334F673F" w14:textId="48E721A0" w:rsidR="003C0FEA" w:rsidRPr="00955088" w:rsidRDefault="00314DF4" w:rsidP="001722BC">
            <w:pPr>
              <w:autoSpaceDE w:val="0"/>
              <w:autoSpaceDN w:val="0"/>
              <w:adjustRightInd w:val="0"/>
              <w:jc w:val="righ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130</w:t>
            </w:r>
            <w:r w:rsidR="003C0FEA" w:rsidRPr="00955088">
              <w:rPr>
                <w:rFonts w:asciiTheme="minorEastAsia" w:hAnsiTheme="minorEastAsia" w:cs="ＭＳ明朝" w:hint="eastAsia"/>
                <w:color w:val="000000" w:themeColor="text1"/>
                <w:kern w:val="0"/>
                <w:sz w:val="22"/>
              </w:rPr>
              <w:t>人</w:t>
            </w:r>
          </w:p>
        </w:tc>
      </w:tr>
      <w:tr w:rsidR="003C0FEA" w:rsidRPr="00955088" w14:paraId="62C5A1EE" w14:textId="77777777" w:rsidTr="00BB5A91">
        <w:trPr>
          <w:trHeight w:val="150"/>
        </w:trPr>
        <w:tc>
          <w:tcPr>
            <w:tcW w:w="1247" w:type="dxa"/>
          </w:tcPr>
          <w:p w14:paraId="01644079" w14:textId="77777777" w:rsidR="003C0FEA" w:rsidRPr="00955088" w:rsidRDefault="003C0FEA" w:rsidP="00305079">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lastRenderedPageBreak/>
              <w:t>生　徒</w:t>
            </w:r>
          </w:p>
        </w:tc>
        <w:tc>
          <w:tcPr>
            <w:tcW w:w="1639" w:type="dxa"/>
          </w:tcPr>
          <w:p w14:paraId="7E0A0DF0" w14:textId="6499D6BF" w:rsidR="003C0FEA" w:rsidRPr="00955088" w:rsidRDefault="00314DF4" w:rsidP="001722BC">
            <w:pPr>
              <w:autoSpaceDE w:val="0"/>
              <w:autoSpaceDN w:val="0"/>
              <w:adjustRightInd w:val="0"/>
              <w:jc w:val="righ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約2,000</w:t>
            </w:r>
            <w:r w:rsidR="003C0FEA" w:rsidRPr="00955088">
              <w:rPr>
                <w:rFonts w:asciiTheme="minorEastAsia" w:hAnsiTheme="minorEastAsia" w:cs="ＭＳ明朝" w:hint="eastAsia"/>
                <w:color w:val="000000" w:themeColor="text1"/>
                <w:kern w:val="0"/>
                <w:sz w:val="22"/>
              </w:rPr>
              <w:t>人</w:t>
            </w:r>
          </w:p>
        </w:tc>
      </w:tr>
    </w:tbl>
    <w:p w14:paraId="52E2027F" w14:textId="23834E32" w:rsidR="0013783F" w:rsidRDefault="00314DF4" w:rsidP="00314DF4">
      <w:pPr>
        <w:autoSpaceDE w:val="0"/>
        <w:autoSpaceDN w:val="0"/>
        <w:adjustRightInd w:val="0"/>
        <w:ind w:left="490" w:hangingChars="200" w:hanging="490"/>
        <w:jc w:val="lef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 xml:space="preserve">　　※本校は在籍生徒数は多いものの、単位制の定時制及び通信制の課程の学校であり、生徒は授業やスクーリングがある時間帯に登校します。（全日制の学校のように常時全生徒が在校するものではありません。）</w:t>
      </w:r>
    </w:p>
    <w:p w14:paraId="70B44EA3" w14:textId="77777777" w:rsidR="00314DF4" w:rsidRDefault="00314DF4" w:rsidP="00180DB4">
      <w:pPr>
        <w:autoSpaceDE w:val="0"/>
        <w:autoSpaceDN w:val="0"/>
        <w:adjustRightInd w:val="0"/>
        <w:jc w:val="left"/>
        <w:rPr>
          <w:rFonts w:asciiTheme="minorEastAsia" w:hAnsiTheme="minorEastAsia" w:cs="ＭＳ明朝"/>
          <w:color w:val="000000" w:themeColor="text1"/>
          <w:kern w:val="0"/>
          <w:sz w:val="22"/>
        </w:rPr>
      </w:pPr>
    </w:p>
    <w:p w14:paraId="53836C2F" w14:textId="77777777" w:rsidR="00314DF4" w:rsidRPr="00955088" w:rsidRDefault="00314DF4" w:rsidP="00180DB4">
      <w:pPr>
        <w:autoSpaceDE w:val="0"/>
        <w:autoSpaceDN w:val="0"/>
        <w:adjustRightInd w:val="0"/>
        <w:jc w:val="left"/>
        <w:rPr>
          <w:rFonts w:asciiTheme="minorEastAsia" w:hAnsiTheme="minorEastAsia" w:cs="ＭＳ明朝"/>
          <w:color w:val="000000" w:themeColor="text1"/>
          <w:kern w:val="0"/>
          <w:sz w:val="22"/>
        </w:rPr>
      </w:pPr>
    </w:p>
    <w:p w14:paraId="4386B693" w14:textId="3EFD430E" w:rsidR="009B4BBB" w:rsidRPr="00955088" w:rsidRDefault="003379F0" w:rsidP="00475F62">
      <w:pPr>
        <w:autoSpaceDE w:val="0"/>
        <w:autoSpaceDN w:val="0"/>
        <w:adjustRightInd w:val="0"/>
        <w:ind w:firstLineChars="50" w:firstLine="123"/>
        <w:jc w:val="left"/>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⑵</w:t>
      </w:r>
      <w:r w:rsidR="00475F62" w:rsidRPr="00955088">
        <w:rPr>
          <w:rFonts w:asciiTheme="minorEastAsia" w:hAnsiTheme="minorEastAsia" w:cs="ＭＳ明朝" w:hint="eastAsia"/>
          <w:color w:val="000000" w:themeColor="text1"/>
          <w:kern w:val="0"/>
          <w:sz w:val="22"/>
        </w:rPr>
        <w:t xml:space="preserve"> </w:t>
      </w:r>
      <w:r w:rsidR="0013783F" w:rsidRPr="00955088">
        <w:rPr>
          <w:rFonts w:asciiTheme="minorEastAsia" w:hAnsiTheme="minorEastAsia" w:cs="ＭＳ明朝" w:hint="eastAsia"/>
          <w:color w:val="000000" w:themeColor="text1"/>
          <w:kern w:val="0"/>
          <w:sz w:val="22"/>
        </w:rPr>
        <w:t>令和</w:t>
      </w:r>
      <w:r w:rsidR="007B2CE6">
        <w:rPr>
          <w:rFonts w:asciiTheme="minorEastAsia" w:hAnsiTheme="minorEastAsia" w:cs="ＭＳ明朝" w:hint="eastAsia"/>
          <w:color w:val="000000" w:themeColor="text1"/>
          <w:kern w:val="0"/>
          <w:sz w:val="22"/>
        </w:rPr>
        <w:t>６</w:t>
      </w:r>
      <w:r w:rsidR="002644F9" w:rsidRPr="00955088">
        <w:rPr>
          <w:rFonts w:asciiTheme="minorEastAsia" w:hAnsiTheme="minorEastAsia" w:cs="ＭＳ明朝" w:hint="eastAsia"/>
          <w:color w:val="000000" w:themeColor="text1"/>
          <w:kern w:val="0"/>
          <w:sz w:val="22"/>
        </w:rPr>
        <w:t>年度の</w:t>
      </w:r>
      <w:r w:rsidR="008264C1" w:rsidRPr="00955088">
        <w:rPr>
          <w:rFonts w:asciiTheme="minorEastAsia" w:hAnsiTheme="minorEastAsia" w:cs="ＭＳ明朝" w:hint="eastAsia"/>
          <w:color w:val="000000" w:themeColor="text1"/>
          <w:kern w:val="0"/>
          <w:sz w:val="22"/>
        </w:rPr>
        <w:t>飲料</w:t>
      </w:r>
      <w:r w:rsidR="002644F9" w:rsidRPr="00955088">
        <w:rPr>
          <w:rFonts w:asciiTheme="minorEastAsia" w:hAnsiTheme="minorEastAsia" w:cs="ＭＳ明朝" w:hint="eastAsia"/>
          <w:color w:val="000000" w:themeColor="text1"/>
          <w:kern w:val="0"/>
          <w:sz w:val="22"/>
        </w:rPr>
        <w:t>自動販売機の売上</w:t>
      </w:r>
      <w:r w:rsidR="00ED1A30" w:rsidRPr="00955088">
        <w:rPr>
          <w:rFonts w:asciiTheme="minorEastAsia" w:hAnsiTheme="minorEastAsia" w:cs="ＭＳ明朝" w:hint="eastAsia"/>
          <w:color w:val="000000" w:themeColor="text1"/>
          <w:kern w:val="0"/>
          <w:sz w:val="22"/>
        </w:rPr>
        <w:t>等</w:t>
      </w:r>
      <w:r w:rsidR="002644F9" w:rsidRPr="00955088">
        <w:rPr>
          <w:rFonts w:asciiTheme="minorEastAsia" w:hAnsiTheme="minorEastAsia" w:cs="ＭＳ明朝" w:hint="eastAsia"/>
          <w:color w:val="000000" w:themeColor="text1"/>
          <w:kern w:val="0"/>
          <w:sz w:val="22"/>
        </w:rPr>
        <w:t>の状況</w:t>
      </w:r>
    </w:p>
    <w:p w14:paraId="6C8FFF59" w14:textId="77777777" w:rsidR="003B4620" w:rsidRPr="00955088" w:rsidRDefault="003B4620" w:rsidP="003B4620">
      <w:pPr>
        <w:pStyle w:val="aa"/>
        <w:ind w:leftChars="0" w:left="483" w:firstLineChars="100" w:firstLine="245"/>
        <w:rPr>
          <w:rFonts w:asciiTheme="minorEastAsia" w:hAnsiTheme="minorEastAsia"/>
          <w:color w:val="000000" w:themeColor="text1"/>
          <w:sz w:val="22"/>
        </w:rPr>
      </w:pPr>
      <w:r w:rsidRPr="00955088">
        <w:rPr>
          <w:rFonts w:asciiTheme="minorEastAsia" w:hAnsiTheme="minorEastAsia" w:hint="eastAsia"/>
          <w:color w:val="000000" w:themeColor="text1"/>
          <w:sz w:val="22"/>
        </w:rPr>
        <w:t>（売上額は前事業者の申告額であり学校で把握しているものではありません）</w:t>
      </w:r>
    </w:p>
    <w:tbl>
      <w:tblPr>
        <w:tblW w:w="9918" w:type="dxa"/>
        <w:tblCellMar>
          <w:left w:w="99" w:type="dxa"/>
          <w:right w:w="99" w:type="dxa"/>
        </w:tblCellMar>
        <w:tblLook w:val="04A0" w:firstRow="1" w:lastRow="0" w:firstColumn="1" w:lastColumn="0" w:noHBand="0" w:noVBand="1"/>
      </w:tblPr>
      <w:tblGrid>
        <w:gridCol w:w="704"/>
        <w:gridCol w:w="2693"/>
        <w:gridCol w:w="1560"/>
        <w:gridCol w:w="2268"/>
        <w:gridCol w:w="2693"/>
      </w:tblGrid>
      <w:tr w:rsidR="00955088" w:rsidRPr="00955088" w14:paraId="1F40BB3D" w14:textId="77777777" w:rsidTr="00BB16F2">
        <w:trPr>
          <w:trHeight w:val="375"/>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22170995"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設置番号</w:t>
            </w:r>
          </w:p>
        </w:tc>
        <w:tc>
          <w:tcPr>
            <w:tcW w:w="2693" w:type="dxa"/>
            <w:vMerge w:val="restart"/>
            <w:tcBorders>
              <w:top w:val="single" w:sz="4" w:space="0" w:color="auto"/>
              <w:left w:val="single" w:sz="4" w:space="0" w:color="auto"/>
              <w:bottom w:val="single" w:sz="4" w:space="0" w:color="auto"/>
              <w:right w:val="single" w:sz="4" w:space="0" w:color="auto"/>
            </w:tcBorders>
            <w:noWrap/>
            <w:vAlign w:val="center"/>
            <w:hideMark/>
          </w:tcPr>
          <w:p w14:paraId="68D76D59"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設　置　場　所</w:t>
            </w:r>
          </w:p>
        </w:tc>
        <w:tc>
          <w:tcPr>
            <w:tcW w:w="1560" w:type="dxa"/>
            <w:vMerge w:val="restart"/>
            <w:tcBorders>
              <w:top w:val="single" w:sz="4" w:space="0" w:color="auto"/>
              <w:left w:val="single" w:sz="4" w:space="0" w:color="auto"/>
              <w:bottom w:val="single" w:sz="4" w:space="0" w:color="auto"/>
              <w:right w:val="single" w:sz="4" w:space="0" w:color="auto"/>
            </w:tcBorders>
            <w:noWrap/>
            <w:vAlign w:val="center"/>
            <w:hideMark/>
          </w:tcPr>
          <w:p w14:paraId="2B8ACF77" w14:textId="77777777" w:rsidR="00BB16F2" w:rsidRPr="00955088" w:rsidRDefault="00BB16F2" w:rsidP="00BB16F2">
            <w:pPr>
              <w:widowControl/>
              <w:jc w:val="center"/>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種　類</w:t>
            </w:r>
          </w:p>
        </w:tc>
        <w:tc>
          <w:tcPr>
            <w:tcW w:w="4961" w:type="dxa"/>
            <w:gridSpan w:val="2"/>
            <w:tcBorders>
              <w:top w:val="single" w:sz="4" w:space="0" w:color="auto"/>
              <w:left w:val="nil"/>
              <w:bottom w:val="single" w:sz="4" w:space="0" w:color="auto"/>
              <w:right w:val="single" w:sz="4" w:space="0" w:color="auto"/>
            </w:tcBorders>
            <w:noWrap/>
            <w:vAlign w:val="center"/>
            <w:hideMark/>
          </w:tcPr>
          <w:p w14:paraId="0745E3CC" w14:textId="79374D6C" w:rsidR="00BB16F2" w:rsidRPr="00955088" w:rsidRDefault="00947474" w:rsidP="002F6F44">
            <w:pPr>
              <w:widowControl/>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令和</w:t>
            </w:r>
            <w:r w:rsidR="007B2CE6">
              <w:rPr>
                <w:rFonts w:ascii="ＭＳ 明朝" w:eastAsia="ＭＳ 明朝" w:hAnsi="ＭＳ 明朝" w:cs="ＭＳ Ｐゴシック" w:hint="eastAsia"/>
                <w:color w:val="000000" w:themeColor="text1"/>
                <w:kern w:val="0"/>
                <w:sz w:val="22"/>
              </w:rPr>
              <w:t>６</w:t>
            </w:r>
            <w:r w:rsidR="00BB16F2" w:rsidRPr="00955088">
              <w:rPr>
                <w:rFonts w:ascii="ＭＳ 明朝" w:eastAsia="ＭＳ 明朝" w:hAnsi="ＭＳ 明朝" w:cs="ＭＳ Ｐゴシック" w:hint="eastAsia"/>
                <w:color w:val="000000" w:themeColor="text1"/>
                <w:kern w:val="0"/>
                <w:sz w:val="22"/>
              </w:rPr>
              <w:t>年度（令和</w:t>
            </w:r>
            <w:r w:rsidR="007B2CE6">
              <w:rPr>
                <w:rFonts w:ascii="ＭＳ 明朝" w:eastAsia="ＭＳ 明朝" w:hAnsi="ＭＳ 明朝" w:cs="ＭＳ Ｐゴシック" w:hint="eastAsia"/>
                <w:color w:val="000000" w:themeColor="text1"/>
                <w:kern w:val="0"/>
                <w:sz w:val="22"/>
              </w:rPr>
              <w:t>６</w:t>
            </w:r>
            <w:r w:rsidRPr="00955088">
              <w:rPr>
                <w:rFonts w:ascii="ＭＳ 明朝" w:eastAsia="ＭＳ 明朝" w:hAnsi="ＭＳ 明朝" w:cs="ＭＳ Ｐゴシック" w:hint="eastAsia"/>
                <w:color w:val="000000" w:themeColor="text1"/>
                <w:kern w:val="0"/>
                <w:sz w:val="22"/>
              </w:rPr>
              <w:t>年</w:t>
            </w:r>
            <w:r w:rsidR="007B2CE6">
              <w:rPr>
                <w:rFonts w:ascii="ＭＳ 明朝" w:eastAsia="ＭＳ 明朝" w:hAnsi="ＭＳ 明朝" w:cs="ＭＳ Ｐゴシック" w:hint="eastAsia"/>
                <w:color w:val="000000" w:themeColor="text1"/>
                <w:kern w:val="0"/>
                <w:sz w:val="22"/>
              </w:rPr>
              <w:t>４</w:t>
            </w:r>
            <w:r w:rsidR="00BB16F2" w:rsidRPr="00955088">
              <w:rPr>
                <w:rFonts w:ascii="ＭＳ 明朝" w:eastAsia="ＭＳ 明朝" w:hAnsi="ＭＳ 明朝" w:cs="ＭＳ Ｐゴシック" w:hint="eastAsia"/>
                <w:color w:val="000000" w:themeColor="text1"/>
                <w:kern w:val="0"/>
                <w:sz w:val="22"/>
              </w:rPr>
              <w:t>月～令和</w:t>
            </w:r>
            <w:r w:rsidR="007B2CE6">
              <w:rPr>
                <w:rFonts w:ascii="ＭＳ 明朝" w:eastAsia="ＭＳ 明朝" w:hAnsi="ＭＳ 明朝" w:cs="ＭＳ Ｐゴシック" w:hint="eastAsia"/>
                <w:color w:val="000000" w:themeColor="text1"/>
                <w:kern w:val="0"/>
                <w:sz w:val="22"/>
              </w:rPr>
              <w:t>７</w:t>
            </w:r>
            <w:r w:rsidRPr="00955088">
              <w:rPr>
                <w:rFonts w:ascii="ＭＳ 明朝" w:eastAsia="ＭＳ 明朝" w:hAnsi="ＭＳ 明朝" w:cs="ＭＳ Ｐゴシック" w:hint="eastAsia"/>
                <w:color w:val="000000" w:themeColor="text1"/>
                <w:kern w:val="0"/>
                <w:sz w:val="22"/>
              </w:rPr>
              <w:t>年</w:t>
            </w:r>
            <w:r w:rsidR="007B2CE6">
              <w:rPr>
                <w:rFonts w:ascii="ＭＳ 明朝" w:eastAsia="ＭＳ 明朝" w:hAnsi="ＭＳ 明朝" w:cs="ＭＳ Ｐゴシック" w:hint="eastAsia"/>
                <w:color w:val="000000" w:themeColor="text1"/>
                <w:kern w:val="0"/>
                <w:sz w:val="22"/>
              </w:rPr>
              <w:t>３</w:t>
            </w:r>
            <w:r w:rsidR="00BB16F2" w:rsidRPr="00955088">
              <w:rPr>
                <w:rFonts w:ascii="ＭＳ 明朝" w:eastAsia="ＭＳ 明朝" w:hAnsi="ＭＳ 明朝" w:cs="ＭＳ Ｐゴシック" w:hint="eastAsia"/>
                <w:color w:val="000000" w:themeColor="text1"/>
                <w:kern w:val="0"/>
                <w:sz w:val="22"/>
              </w:rPr>
              <w:t>月）</w:t>
            </w:r>
          </w:p>
        </w:tc>
      </w:tr>
      <w:tr w:rsidR="00955088" w:rsidRPr="00955088" w14:paraId="2CD7D01E" w14:textId="77777777" w:rsidTr="00BB16F2">
        <w:trPr>
          <w:trHeight w:val="37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15BDA7F"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D9EA9E"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0A76E1"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p>
        </w:tc>
        <w:tc>
          <w:tcPr>
            <w:tcW w:w="2268" w:type="dxa"/>
            <w:tcBorders>
              <w:top w:val="nil"/>
              <w:left w:val="nil"/>
              <w:bottom w:val="single" w:sz="4" w:space="0" w:color="auto"/>
              <w:right w:val="single" w:sz="4" w:space="0" w:color="auto"/>
            </w:tcBorders>
            <w:noWrap/>
            <w:vAlign w:val="center"/>
            <w:hideMark/>
          </w:tcPr>
          <w:p w14:paraId="267F7A85" w14:textId="77777777" w:rsidR="00BB16F2" w:rsidRPr="00955088" w:rsidRDefault="00BB16F2" w:rsidP="00BB16F2">
            <w:pPr>
              <w:widowControl/>
              <w:jc w:val="center"/>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売上数</w:t>
            </w:r>
          </w:p>
        </w:tc>
        <w:tc>
          <w:tcPr>
            <w:tcW w:w="2693" w:type="dxa"/>
            <w:tcBorders>
              <w:top w:val="nil"/>
              <w:left w:val="nil"/>
              <w:bottom w:val="single" w:sz="4" w:space="0" w:color="auto"/>
              <w:right w:val="single" w:sz="4" w:space="0" w:color="auto"/>
            </w:tcBorders>
            <w:noWrap/>
            <w:vAlign w:val="center"/>
            <w:hideMark/>
          </w:tcPr>
          <w:p w14:paraId="038BFF8F" w14:textId="77777777" w:rsidR="00BB16F2" w:rsidRPr="00955088" w:rsidRDefault="00BB16F2" w:rsidP="00BB16F2">
            <w:pPr>
              <w:widowControl/>
              <w:jc w:val="center"/>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売上額</w:t>
            </w:r>
          </w:p>
        </w:tc>
      </w:tr>
      <w:tr w:rsidR="00955088" w:rsidRPr="00955088" w14:paraId="49102F30" w14:textId="77777777" w:rsidTr="00BB16F2">
        <w:trPr>
          <w:trHeight w:val="375"/>
        </w:trPr>
        <w:tc>
          <w:tcPr>
            <w:tcW w:w="704" w:type="dxa"/>
            <w:vMerge w:val="restart"/>
            <w:tcBorders>
              <w:top w:val="nil"/>
              <w:left w:val="single" w:sz="4" w:space="0" w:color="auto"/>
              <w:bottom w:val="single" w:sz="4" w:space="0" w:color="auto"/>
              <w:right w:val="single" w:sz="4" w:space="0" w:color="auto"/>
            </w:tcBorders>
            <w:noWrap/>
            <w:vAlign w:val="center"/>
            <w:hideMark/>
          </w:tcPr>
          <w:p w14:paraId="6E57C718" w14:textId="77777777" w:rsidR="00BB16F2" w:rsidRPr="00955088" w:rsidRDefault="00BB16F2" w:rsidP="00BB16F2">
            <w:pPr>
              <w:widowControl/>
              <w:jc w:val="center"/>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１</w:t>
            </w:r>
          </w:p>
        </w:tc>
        <w:tc>
          <w:tcPr>
            <w:tcW w:w="2693" w:type="dxa"/>
            <w:tcBorders>
              <w:top w:val="nil"/>
              <w:left w:val="nil"/>
              <w:bottom w:val="nil"/>
              <w:right w:val="single" w:sz="4" w:space="0" w:color="auto"/>
            </w:tcBorders>
            <w:noWrap/>
            <w:vAlign w:val="center"/>
            <w:hideMark/>
          </w:tcPr>
          <w:p w14:paraId="387DC666" w14:textId="05CFF4E2" w:rsidR="00BB16F2" w:rsidRPr="00955088" w:rsidRDefault="0028255E" w:rsidP="00BB16F2">
            <w:pPr>
              <w:widowControl/>
              <w:jc w:val="left"/>
              <w:rPr>
                <w:rFonts w:ascii="ＭＳ 明朝" w:eastAsia="ＭＳ 明朝" w:hAnsi="ＭＳ 明朝" w:cs="ＭＳ Ｐゴシック"/>
                <w:color w:val="000000" w:themeColor="text1"/>
                <w:kern w:val="0"/>
                <w:sz w:val="22"/>
                <w:lang w:eastAsia="zh-CN"/>
              </w:rPr>
            </w:pPr>
            <w:r w:rsidRPr="00955088">
              <w:rPr>
                <w:rFonts w:ascii="ＭＳ 明朝" w:eastAsia="ＭＳ 明朝" w:hAnsi="ＭＳ 明朝" w:cs="ＭＳ Ｐゴシック" w:hint="eastAsia"/>
                <w:color w:val="000000" w:themeColor="text1"/>
                <w:kern w:val="0"/>
                <w:sz w:val="22"/>
                <w:lang w:eastAsia="zh-CN"/>
              </w:rPr>
              <w:t>大阪府立</w:t>
            </w:r>
            <w:r w:rsidR="007B2CE6">
              <w:rPr>
                <w:rFonts w:ascii="ＭＳ 明朝" w:eastAsia="ＭＳ 明朝" w:hAnsi="ＭＳ 明朝" w:cs="ＭＳ Ｐゴシック" w:hint="eastAsia"/>
                <w:color w:val="000000" w:themeColor="text1"/>
                <w:kern w:val="0"/>
                <w:sz w:val="22"/>
                <w:lang w:eastAsia="zh-CN"/>
              </w:rPr>
              <w:t>桃谷</w:t>
            </w:r>
            <w:r w:rsidR="00BB16F2" w:rsidRPr="00955088">
              <w:rPr>
                <w:rFonts w:ascii="ＭＳ 明朝" w:eastAsia="ＭＳ 明朝" w:hAnsi="ＭＳ 明朝" w:cs="ＭＳ Ｐゴシック" w:hint="eastAsia"/>
                <w:color w:val="000000" w:themeColor="text1"/>
                <w:kern w:val="0"/>
                <w:sz w:val="22"/>
                <w:lang w:eastAsia="zh-CN"/>
              </w:rPr>
              <w:t>高等学校</w:t>
            </w:r>
          </w:p>
        </w:tc>
        <w:tc>
          <w:tcPr>
            <w:tcW w:w="1560" w:type="dxa"/>
            <w:vMerge w:val="restart"/>
            <w:tcBorders>
              <w:top w:val="nil"/>
              <w:left w:val="single" w:sz="4" w:space="0" w:color="auto"/>
              <w:bottom w:val="single" w:sz="4" w:space="0" w:color="auto"/>
              <w:right w:val="single" w:sz="4" w:space="0" w:color="auto"/>
            </w:tcBorders>
            <w:noWrap/>
            <w:vAlign w:val="center"/>
            <w:hideMark/>
          </w:tcPr>
          <w:p w14:paraId="4C31196F" w14:textId="77777777" w:rsidR="00BB16F2" w:rsidRPr="00955088" w:rsidRDefault="00BB16F2" w:rsidP="00BB16F2">
            <w:pPr>
              <w:widowControl/>
              <w:jc w:val="center"/>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缶・ペット</w:t>
            </w:r>
          </w:p>
        </w:tc>
        <w:tc>
          <w:tcPr>
            <w:tcW w:w="2268" w:type="dxa"/>
            <w:vMerge w:val="restart"/>
            <w:tcBorders>
              <w:top w:val="nil"/>
              <w:left w:val="single" w:sz="4" w:space="0" w:color="auto"/>
              <w:bottom w:val="single" w:sz="4" w:space="0" w:color="auto"/>
              <w:right w:val="single" w:sz="4" w:space="0" w:color="auto"/>
            </w:tcBorders>
            <w:noWrap/>
            <w:vAlign w:val="center"/>
            <w:hideMark/>
          </w:tcPr>
          <w:p w14:paraId="12A9A420" w14:textId="38AFB832" w:rsidR="00BB16F2" w:rsidRPr="00955088" w:rsidRDefault="007B2CE6" w:rsidP="002F6F44">
            <w:pPr>
              <w:widowControl/>
              <w:jc w:val="right"/>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９</w:t>
            </w:r>
            <w:r w:rsidR="0028255E" w:rsidRPr="00955088">
              <w:rPr>
                <w:rFonts w:ascii="ＭＳ 明朝" w:eastAsia="ＭＳ 明朝" w:hAnsi="ＭＳ 明朝" w:cs="ＭＳ Ｐゴシック" w:hint="eastAsia"/>
                <w:color w:val="000000" w:themeColor="text1"/>
                <w:kern w:val="0"/>
                <w:sz w:val="22"/>
              </w:rPr>
              <w:t>，</w:t>
            </w:r>
            <w:r>
              <w:rPr>
                <w:rFonts w:ascii="ＭＳ 明朝" w:eastAsia="ＭＳ 明朝" w:hAnsi="ＭＳ 明朝" w:cs="ＭＳ Ｐゴシック" w:hint="eastAsia"/>
                <w:color w:val="000000" w:themeColor="text1"/>
                <w:kern w:val="0"/>
                <w:sz w:val="22"/>
              </w:rPr>
              <w:t>２８５</w:t>
            </w:r>
            <w:r w:rsidR="00BB16F2" w:rsidRPr="00955088">
              <w:rPr>
                <w:rFonts w:ascii="ＭＳ 明朝" w:eastAsia="ＭＳ 明朝" w:hAnsi="ＭＳ 明朝" w:cs="ＭＳ Ｐゴシック" w:hint="eastAsia"/>
                <w:color w:val="000000" w:themeColor="text1"/>
                <w:kern w:val="0"/>
                <w:sz w:val="22"/>
              </w:rPr>
              <w:t>本</w:t>
            </w:r>
          </w:p>
        </w:tc>
        <w:tc>
          <w:tcPr>
            <w:tcW w:w="2693" w:type="dxa"/>
            <w:vMerge w:val="restart"/>
            <w:tcBorders>
              <w:top w:val="nil"/>
              <w:left w:val="single" w:sz="4" w:space="0" w:color="auto"/>
              <w:bottom w:val="single" w:sz="4" w:space="0" w:color="auto"/>
              <w:right w:val="single" w:sz="4" w:space="0" w:color="auto"/>
            </w:tcBorders>
            <w:noWrap/>
            <w:vAlign w:val="center"/>
            <w:hideMark/>
          </w:tcPr>
          <w:p w14:paraId="110A0937" w14:textId="6D43350B" w:rsidR="00BB16F2" w:rsidRPr="00955088" w:rsidRDefault="007B2CE6" w:rsidP="00BB16F2">
            <w:pPr>
              <w:widowControl/>
              <w:jc w:val="right"/>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１，０２２</w:t>
            </w:r>
            <w:r w:rsidR="00516D92">
              <w:rPr>
                <w:rFonts w:ascii="ＭＳ 明朝" w:eastAsia="ＭＳ 明朝" w:hAnsi="ＭＳ 明朝" w:cs="ＭＳ Ｐゴシック" w:hint="eastAsia"/>
                <w:color w:val="000000" w:themeColor="text1"/>
                <w:kern w:val="0"/>
                <w:sz w:val="22"/>
              </w:rPr>
              <w:t>，</w:t>
            </w:r>
            <w:r>
              <w:rPr>
                <w:rFonts w:ascii="ＭＳ 明朝" w:eastAsia="ＭＳ 明朝" w:hAnsi="ＭＳ 明朝" w:cs="ＭＳ Ｐゴシック" w:hint="eastAsia"/>
                <w:color w:val="000000" w:themeColor="text1"/>
                <w:kern w:val="0"/>
                <w:sz w:val="22"/>
              </w:rPr>
              <w:t>４６０</w:t>
            </w:r>
            <w:r w:rsidR="00BB16F2" w:rsidRPr="00955088">
              <w:rPr>
                <w:rFonts w:ascii="ＭＳ 明朝" w:eastAsia="ＭＳ 明朝" w:hAnsi="ＭＳ 明朝" w:cs="ＭＳ Ｐゴシック" w:hint="eastAsia"/>
                <w:color w:val="000000" w:themeColor="text1"/>
                <w:kern w:val="0"/>
                <w:sz w:val="22"/>
              </w:rPr>
              <w:t>円</w:t>
            </w:r>
          </w:p>
        </w:tc>
      </w:tr>
      <w:tr w:rsidR="00955088" w:rsidRPr="00955088" w14:paraId="5FA23A76" w14:textId="77777777" w:rsidTr="00BB16F2">
        <w:trPr>
          <w:trHeight w:val="375"/>
        </w:trPr>
        <w:tc>
          <w:tcPr>
            <w:tcW w:w="704" w:type="dxa"/>
            <w:vMerge/>
            <w:tcBorders>
              <w:top w:val="nil"/>
              <w:left w:val="single" w:sz="4" w:space="0" w:color="auto"/>
              <w:bottom w:val="single" w:sz="4" w:space="0" w:color="auto"/>
              <w:right w:val="single" w:sz="4" w:space="0" w:color="auto"/>
            </w:tcBorders>
            <w:vAlign w:val="center"/>
            <w:hideMark/>
          </w:tcPr>
          <w:p w14:paraId="0CEF24B9"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p>
        </w:tc>
        <w:tc>
          <w:tcPr>
            <w:tcW w:w="2693" w:type="dxa"/>
            <w:tcBorders>
              <w:top w:val="nil"/>
              <w:left w:val="nil"/>
              <w:bottom w:val="single" w:sz="4" w:space="0" w:color="auto"/>
              <w:right w:val="single" w:sz="4" w:space="0" w:color="auto"/>
            </w:tcBorders>
            <w:noWrap/>
            <w:vAlign w:val="center"/>
            <w:hideMark/>
          </w:tcPr>
          <w:p w14:paraId="4D609058" w14:textId="778030F4" w:rsidR="00BB16F2" w:rsidRPr="00955088" w:rsidRDefault="007B2CE6" w:rsidP="00BB16F2">
            <w:pPr>
              <w:widowControl/>
              <w:jc w:val="left"/>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体育館1階東側通路</w:t>
            </w:r>
            <w:r w:rsidR="00BB16F2" w:rsidRPr="00955088">
              <w:rPr>
                <w:rFonts w:ascii="ＭＳ 明朝" w:eastAsia="ＭＳ 明朝" w:hAnsi="ＭＳ 明朝" w:cs="ＭＳ Ｐゴシック" w:hint="eastAsia"/>
                <w:color w:val="000000" w:themeColor="text1"/>
                <w:kern w:val="0"/>
                <w:sz w:val="22"/>
              </w:rPr>
              <w:t>（</w:t>
            </w:r>
            <w:r>
              <w:rPr>
                <w:rFonts w:ascii="ＭＳ 明朝" w:eastAsia="ＭＳ 明朝" w:hAnsi="ＭＳ 明朝" w:cs="ＭＳ Ｐゴシック" w:hint="eastAsia"/>
                <w:color w:val="000000" w:themeColor="text1"/>
                <w:kern w:val="0"/>
                <w:sz w:val="22"/>
              </w:rPr>
              <w:t>２</w:t>
            </w:r>
            <w:r w:rsidR="00BB16F2" w:rsidRPr="00955088">
              <w:rPr>
                <w:rFonts w:ascii="ＭＳ 明朝" w:eastAsia="ＭＳ 明朝" w:hAnsi="ＭＳ 明朝" w:cs="ＭＳ Ｐゴシック" w:hint="eastAsia"/>
                <w:color w:val="000000" w:themeColor="text1"/>
                <w:kern w:val="0"/>
                <w:sz w:val="22"/>
              </w:rPr>
              <w:t>台）</w:t>
            </w:r>
          </w:p>
          <w:p w14:paraId="0C8E5038" w14:textId="38A48744" w:rsidR="00BB16F2" w:rsidRPr="00955088" w:rsidRDefault="00BB16F2" w:rsidP="00BB16F2">
            <w:pPr>
              <w:widowControl/>
              <w:jc w:val="left"/>
              <w:rPr>
                <w:rFonts w:ascii="ＭＳ 明朝" w:eastAsia="ＭＳ 明朝" w:hAnsi="ＭＳ 明朝" w:cs="ＭＳ Ｐゴシック"/>
                <w:color w:val="000000" w:themeColor="text1"/>
                <w:kern w:val="0"/>
                <w:sz w:val="22"/>
              </w:rPr>
            </w:pPr>
            <w:r w:rsidRPr="00955088">
              <w:rPr>
                <w:rFonts w:ascii="ＭＳ 明朝" w:eastAsia="ＭＳ 明朝" w:hAnsi="ＭＳ 明朝" w:cs="ＭＳ Ｐゴシック" w:hint="eastAsia"/>
                <w:color w:val="000000" w:themeColor="text1"/>
                <w:kern w:val="0"/>
                <w:sz w:val="22"/>
              </w:rPr>
              <w:t>屋</w:t>
            </w:r>
            <w:r w:rsidR="00CF4111">
              <w:rPr>
                <w:rFonts w:ascii="ＭＳ 明朝" w:eastAsia="ＭＳ 明朝" w:hAnsi="ＭＳ 明朝" w:cs="ＭＳ Ｐゴシック" w:hint="eastAsia"/>
                <w:color w:val="000000" w:themeColor="text1"/>
                <w:kern w:val="0"/>
                <w:sz w:val="22"/>
              </w:rPr>
              <w:t>内</w:t>
            </w:r>
          </w:p>
        </w:tc>
        <w:tc>
          <w:tcPr>
            <w:tcW w:w="1560" w:type="dxa"/>
            <w:vMerge/>
            <w:tcBorders>
              <w:top w:val="nil"/>
              <w:left w:val="single" w:sz="4" w:space="0" w:color="auto"/>
              <w:bottom w:val="single" w:sz="4" w:space="0" w:color="auto"/>
              <w:right w:val="single" w:sz="4" w:space="0" w:color="auto"/>
            </w:tcBorders>
            <w:vAlign w:val="center"/>
            <w:hideMark/>
          </w:tcPr>
          <w:p w14:paraId="4AA83C6D"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p>
        </w:tc>
        <w:tc>
          <w:tcPr>
            <w:tcW w:w="2268" w:type="dxa"/>
            <w:vMerge/>
            <w:tcBorders>
              <w:top w:val="nil"/>
              <w:left w:val="single" w:sz="4" w:space="0" w:color="auto"/>
              <w:bottom w:val="single" w:sz="4" w:space="0" w:color="auto"/>
              <w:right w:val="single" w:sz="4" w:space="0" w:color="auto"/>
            </w:tcBorders>
            <w:vAlign w:val="center"/>
            <w:hideMark/>
          </w:tcPr>
          <w:p w14:paraId="3322F166"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p>
        </w:tc>
        <w:tc>
          <w:tcPr>
            <w:tcW w:w="2693" w:type="dxa"/>
            <w:vMerge/>
            <w:tcBorders>
              <w:top w:val="nil"/>
              <w:left w:val="single" w:sz="4" w:space="0" w:color="auto"/>
              <w:bottom w:val="single" w:sz="4" w:space="0" w:color="auto"/>
              <w:right w:val="single" w:sz="4" w:space="0" w:color="auto"/>
            </w:tcBorders>
            <w:vAlign w:val="center"/>
            <w:hideMark/>
          </w:tcPr>
          <w:p w14:paraId="5E939AB0" w14:textId="77777777" w:rsidR="00BB16F2" w:rsidRPr="00955088" w:rsidRDefault="00BB16F2" w:rsidP="00BB16F2">
            <w:pPr>
              <w:widowControl/>
              <w:jc w:val="left"/>
              <w:rPr>
                <w:rFonts w:ascii="ＭＳ 明朝" w:eastAsia="ＭＳ 明朝" w:hAnsi="ＭＳ 明朝" w:cs="ＭＳ Ｐゴシック"/>
                <w:color w:val="000000" w:themeColor="text1"/>
                <w:kern w:val="0"/>
                <w:sz w:val="22"/>
              </w:rPr>
            </w:pPr>
          </w:p>
        </w:tc>
      </w:tr>
    </w:tbl>
    <w:p w14:paraId="6F4EC697" w14:textId="77777777" w:rsidR="00A95FF1" w:rsidRPr="00955088" w:rsidRDefault="00A95FF1" w:rsidP="00475F62">
      <w:pPr>
        <w:autoSpaceDE w:val="0"/>
        <w:autoSpaceDN w:val="0"/>
        <w:adjustRightInd w:val="0"/>
        <w:ind w:firstLineChars="50" w:firstLine="123"/>
        <w:jc w:val="left"/>
        <w:rPr>
          <w:rFonts w:asciiTheme="minorEastAsia" w:hAnsiTheme="minorEastAsia" w:cs="ＭＳ明朝"/>
          <w:color w:val="000000" w:themeColor="text1"/>
          <w:kern w:val="0"/>
          <w:sz w:val="22"/>
        </w:rPr>
      </w:pPr>
    </w:p>
    <w:p w14:paraId="3C258EFC" w14:textId="77777777" w:rsidR="001E0EC2" w:rsidRPr="00955088" w:rsidRDefault="001E0EC2" w:rsidP="001E0EC2">
      <w:pPr>
        <w:autoSpaceDE w:val="0"/>
        <w:autoSpaceDN w:val="0"/>
        <w:adjustRightInd w:val="0"/>
        <w:jc w:val="left"/>
        <w:rPr>
          <w:rFonts w:ascii="ＭＳ ゴシック" w:eastAsia="ＭＳ ゴシック" w:hAnsi="ＭＳ ゴシック" w:cs="ＭＳゴシック"/>
          <w:color w:val="000000" w:themeColor="text1"/>
          <w:kern w:val="0"/>
          <w:sz w:val="22"/>
        </w:rPr>
      </w:pPr>
      <w:r w:rsidRPr="00955088">
        <w:rPr>
          <w:rFonts w:ascii="ＭＳ ゴシック" w:eastAsia="ＭＳ ゴシック" w:hAnsi="ＭＳ ゴシック" w:cs="ＭＳゴシック" w:hint="eastAsia"/>
          <w:color w:val="000000" w:themeColor="text1"/>
          <w:kern w:val="0"/>
          <w:sz w:val="22"/>
        </w:rPr>
        <w:t>５　その他</w:t>
      </w:r>
    </w:p>
    <w:p w14:paraId="07EB2467" w14:textId="77777777" w:rsidR="001E0EC2" w:rsidRPr="00955088" w:rsidRDefault="001E0EC2" w:rsidP="001E0EC2">
      <w:pPr>
        <w:autoSpaceDE w:val="0"/>
        <w:autoSpaceDN w:val="0"/>
        <w:adjustRightInd w:val="0"/>
        <w:ind w:leftChars="100" w:left="480" w:hangingChars="100" w:hanging="245"/>
        <w:jc w:val="left"/>
        <w:rPr>
          <w:rFonts w:ascii="ＭＳ ゴシック" w:eastAsia="ＭＳ ゴシック" w:hAnsi="ＭＳ ゴシック" w:cs="ＭＳゴシック"/>
          <w:color w:val="000000" w:themeColor="text1"/>
          <w:kern w:val="0"/>
          <w:sz w:val="22"/>
        </w:rPr>
      </w:pPr>
      <w:r w:rsidRPr="00955088">
        <w:rPr>
          <w:rFonts w:ascii="ＭＳ 明朝" w:hAnsi="ＭＳ 明朝" w:cs="ＭＳゴシック" w:hint="eastAsia"/>
          <w:color w:val="000000" w:themeColor="text1"/>
          <w:kern w:val="0"/>
          <w:sz w:val="22"/>
        </w:rPr>
        <w:t xml:space="preserve">　この仕様書に定めるもののほか、使用に関して調整が必要な事項が生じた場合は、学校と協議しなければならないものとします。</w:t>
      </w:r>
    </w:p>
    <w:sectPr w:rsidR="001E0EC2" w:rsidRPr="00955088" w:rsidSect="00BA2079">
      <w:footerReference w:type="default" r:id="rId11"/>
      <w:footerReference w:type="first" r:id="rId12"/>
      <w:pgSz w:w="11906" w:h="16838" w:code="9"/>
      <w:pgMar w:top="1134" w:right="1134" w:bottom="1134" w:left="1134" w:header="851" w:footer="397" w:gutter="0"/>
      <w:pgNumType w:start="1"/>
      <w:cols w:space="425"/>
      <w:titlePg/>
      <w:docGrid w:type="linesAndChars" w:linePitch="36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9EA2" w14:textId="77777777" w:rsidR="009B7634" w:rsidRDefault="009B7634" w:rsidP="00180DB4">
      <w:r>
        <w:separator/>
      </w:r>
    </w:p>
  </w:endnote>
  <w:endnote w:type="continuationSeparator" w:id="0">
    <w:p w14:paraId="0129B74A" w14:textId="77777777" w:rsidR="009B7634" w:rsidRDefault="009B7634"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4905"/>
      <w:docPartObj>
        <w:docPartGallery w:val="Page Numbers (Bottom of Page)"/>
        <w:docPartUnique/>
      </w:docPartObj>
    </w:sdtPr>
    <w:sdtContent>
      <w:p w14:paraId="6E245F2C" w14:textId="77777777" w:rsidR="00D348D6" w:rsidRDefault="00D348D6">
        <w:pPr>
          <w:pStyle w:val="a5"/>
          <w:jc w:val="center"/>
        </w:pPr>
        <w:r>
          <w:fldChar w:fldCharType="begin"/>
        </w:r>
        <w:r>
          <w:instrText xml:space="preserve"> PAGE   \* MERGEFORMAT </w:instrText>
        </w:r>
        <w:r>
          <w:fldChar w:fldCharType="separate"/>
        </w:r>
        <w:r w:rsidR="00B8112F" w:rsidRPr="00B8112F">
          <w:rPr>
            <w:noProof/>
            <w:lang w:val="ja-JP"/>
          </w:rPr>
          <w:t>2</w:t>
        </w:r>
        <w:r>
          <w:rPr>
            <w:noProof/>
            <w:lang w:val="ja-JP"/>
          </w:rPr>
          <w:fldChar w:fldCharType="end"/>
        </w:r>
      </w:p>
    </w:sdtContent>
  </w:sdt>
  <w:p w14:paraId="046416EB" w14:textId="77777777" w:rsidR="00D348D6" w:rsidRDefault="00D348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855274"/>
      <w:docPartObj>
        <w:docPartGallery w:val="Page Numbers (Bottom of Page)"/>
        <w:docPartUnique/>
      </w:docPartObj>
    </w:sdtPr>
    <w:sdtContent>
      <w:p w14:paraId="0CBF0E1F" w14:textId="4217CEBC" w:rsidR="00BA2079" w:rsidRDefault="00BA2079">
        <w:pPr>
          <w:pStyle w:val="a5"/>
          <w:jc w:val="center"/>
        </w:pPr>
        <w:r>
          <w:fldChar w:fldCharType="begin"/>
        </w:r>
        <w:r>
          <w:instrText>PAGE   \* MERGEFORMAT</w:instrText>
        </w:r>
        <w:r>
          <w:fldChar w:fldCharType="separate"/>
        </w:r>
        <w:r>
          <w:rPr>
            <w:lang w:val="ja-JP"/>
          </w:rPr>
          <w:t>2</w:t>
        </w:r>
        <w:r>
          <w:fldChar w:fldCharType="end"/>
        </w:r>
      </w:p>
    </w:sdtContent>
  </w:sdt>
  <w:p w14:paraId="7491E71B" w14:textId="77777777" w:rsidR="00BA2079" w:rsidRDefault="00BA20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8464" w14:textId="77777777" w:rsidR="009B7634" w:rsidRDefault="009B7634" w:rsidP="00180DB4">
      <w:r>
        <w:separator/>
      </w:r>
    </w:p>
  </w:footnote>
  <w:footnote w:type="continuationSeparator" w:id="0">
    <w:p w14:paraId="21465F04" w14:textId="77777777" w:rsidR="009B7634" w:rsidRDefault="009B7634"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575"/>
    <w:multiLevelType w:val="hybridMultilevel"/>
    <w:tmpl w:val="CFC8A8AE"/>
    <w:lvl w:ilvl="0" w:tplc="886E5972">
      <w:start w:val="1"/>
      <w:numFmt w:val="decimalEnclosedCircle"/>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1" w15:restartNumberingAfterBreak="0">
    <w:nsid w:val="11297EFD"/>
    <w:multiLevelType w:val="hybridMultilevel"/>
    <w:tmpl w:val="86000F1C"/>
    <w:lvl w:ilvl="0" w:tplc="E67A6BB6">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65D302D"/>
    <w:multiLevelType w:val="hybridMultilevel"/>
    <w:tmpl w:val="F8649882"/>
    <w:lvl w:ilvl="0" w:tplc="71DA552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8758A"/>
    <w:multiLevelType w:val="hybridMultilevel"/>
    <w:tmpl w:val="86A63638"/>
    <w:lvl w:ilvl="0" w:tplc="E5B63550">
      <w:start w:val="1"/>
      <w:numFmt w:val="decimalEnclosedCircle"/>
      <w:lvlText w:val="%1"/>
      <w:lvlJc w:val="left"/>
      <w:pPr>
        <w:ind w:left="644"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4" w15:restartNumberingAfterBreak="0">
    <w:nsid w:val="1DA56AA8"/>
    <w:multiLevelType w:val="hybridMultilevel"/>
    <w:tmpl w:val="57363816"/>
    <w:lvl w:ilvl="0" w:tplc="9DA441F8">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E4B3FD4"/>
    <w:multiLevelType w:val="hybridMultilevel"/>
    <w:tmpl w:val="397A6196"/>
    <w:lvl w:ilvl="0" w:tplc="71DA5524">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718231E"/>
    <w:multiLevelType w:val="hybridMultilevel"/>
    <w:tmpl w:val="31F84D7E"/>
    <w:lvl w:ilvl="0" w:tplc="C1C2C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17EFA"/>
    <w:multiLevelType w:val="hybridMultilevel"/>
    <w:tmpl w:val="2EAA84DA"/>
    <w:lvl w:ilvl="0" w:tplc="448AEC5C">
      <w:start w:val="1"/>
      <w:numFmt w:val="decimal"/>
      <w:lvlText w:val="(%1)"/>
      <w:lvlJc w:val="left"/>
      <w:pPr>
        <w:ind w:left="960" w:hanging="720"/>
      </w:pPr>
      <w:rPr>
        <w:rFonts w:hint="default"/>
      </w:rPr>
    </w:lvl>
    <w:lvl w:ilvl="1" w:tplc="22A221B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696331"/>
    <w:multiLevelType w:val="hybridMultilevel"/>
    <w:tmpl w:val="4AE48398"/>
    <w:lvl w:ilvl="0" w:tplc="A8B4A93E">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0" w15:restartNumberingAfterBreak="0">
    <w:nsid w:val="6FE31DEA"/>
    <w:multiLevelType w:val="hybridMultilevel"/>
    <w:tmpl w:val="F23815D6"/>
    <w:lvl w:ilvl="0" w:tplc="80328E98">
      <w:start w:val="1"/>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num w:numId="1" w16cid:durableId="1114321688">
    <w:abstractNumId w:val="3"/>
  </w:num>
  <w:num w:numId="2" w16cid:durableId="1856118052">
    <w:abstractNumId w:val="5"/>
  </w:num>
  <w:num w:numId="3" w16cid:durableId="214433898">
    <w:abstractNumId w:val="7"/>
  </w:num>
  <w:num w:numId="4" w16cid:durableId="402727000">
    <w:abstractNumId w:val="8"/>
  </w:num>
  <w:num w:numId="5" w16cid:durableId="139199120">
    <w:abstractNumId w:val="9"/>
  </w:num>
  <w:num w:numId="6" w16cid:durableId="450823274">
    <w:abstractNumId w:val="0"/>
  </w:num>
  <w:num w:numId="7" w16cid:durableId="979922313">
    <w:abstractNumId w:val="4"/>
  </w:num>
  <w:num w:numId="8" w16cid:durableId="636034027">
    <w:abstractNumId w:val="10"/>
  </w:num>
  <w:num w:numId="9" w16cid:durableId="2062316822">
    <w:abstractNumId w:val="1"/>
  </w:num>
  <w:num w:numId="10" w16cid:durableId="1446265306">
    <w:abstractNumId w:val="6"/>
  </w:num>
  <w:num w:numId="11" w16cid:durableId="173758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11E74"/>
    <w:rsid w:val="000269B6"/>
    <w:rsid w:val="000340E0"/>
    <w:rsid w:val="00036DB7"/>
    <w:rsid w:val="00040C92"/>
    <w:rsid w:val="000459DE"/>
    <w:rsid w:val="000555A1"/>
    <w:rsid w:val="00060DBF"/>
    <w:rsid w:val="0007659D"/>
    <w:rsid w:val="0008061F"/>
    <w:rsid w:val="00080B4E"/>
    <w:rsid w:val="000844F2"/>
    <w:rsid w:val="00092B70"/>
    <w:rsid w:val="00096A83"/>
    <w:rsid w:val="000B0189"/>
    <w:rsid w:val="000B24C9"/>
    <w:rsid w:val="000C292F"/>
    <w:rsid w:val="000C3C54"/>
    <w:rsid w:val="000D6903"/>
    <w:rsid w:val="000E28EA"/>
    <w:rsid w:val="000E7F94"/>
    <w:rsid w:val="000F3731"/>
    <w:rsid w:val="000F442D"/>
    <w:rsid w:val="00106466"/>
    <w:rsid w:val="001123C1"/>
    <w:rsid w:val="00133F36"/>
    <w:rsid w:val="00134CE6"/>
    <w:rsid w:val="0013783F"/>
    <w:rsid w:val="001404E7"/>
    <w:rsid w:val="00153B3A"/>
    <w:rsid w:val="00165BD5"/>
    <w:rsid w:val="001660A8"/>
    <w:rsid w:val="001722BC"/>
    <w:rsid w:val="00180DB4"/>
    <w:rsid w:val="00195A6E"/>
    <w:rsid w:val="001A14D9"/>
    <w:rsid w:val="001A5ABE"/>
    <w:rsid w:val="001B0E8B"/>
    <w:rsid w:val="001C22B6"/>
    <w:rsid w:val="001C4B1E"/>
    <w:rsid w:val="001E0EC2"/>
    <w:rsid w:val="00230D08"/>
    <w:rsid w:val="002467AE"/>
    <w:rsid w:val="002644F9"/>
    <w:rsid w:val="00265024"/>
    <w:rsid w:val="002670D9"/>
    <w:rsid w:val="00276150"/>
    <w:rsid w:val="00280907"/>
    <w:rsid w:val="0028255E"/>
    <w:rsid w:val="0028341B"/>
    <w:rsid w:val="00285628"/>
    <w:rsid w:val="002B6C90"/>
    <w:rsid w:val="002C1BEC"/>
    <w:rsid w:val="002F6F44"/>
    <w:rsid w:val="0030088C"/>
    <w:rsid w:val="00305079"/>
    <w:rsid w:val="00314DF4"/>
    <w:rsid w:val="003234A0"/>
    <w:rsid w:val="00326F65"/>
    <w:rsid w:val="00335FF4"/>
    <w:rsid w:val="003379F0"/>
    <w:rsid w:val="003443A6"/>
    <w:rsid w:val="00350628"/>
    <w:rsid w:val="00366C94"/>
    <w:rsid w:val="003725C8"/>
    <w:rsid w:val="003739AB"/>
    <w:rsid w:val="00377477"/>
    <w:rsid w:val="0038430D"/>
    <w:rsid w:val="003A0CA9"/>
    <w:rsid w:val="003A43AA"/>
    <w:rsid w:val="003A5705"/>
    <w:rsid w:val="003B41F6"/>
    <w:rsid w:val="003B4620"/>
    <w:rsid w:val="003B49BE"/>
    <w:rsid w:val="003C0FEA"/>
    <w:rsid w:val="003D5145"/>
    <w:rsid w:val="003E211B"/>
    <w:rsid w:val="003E32EF"/>
    <w:rsid w:val="003E777C"/>
    <w:rsid w:val="00400B20"/>
    <w:rsid w:val="00400FDC"/>
    <w:rsid w:val="00405A66"/>
    <w:rsid w:val="00424211"/>
    <w:rsid w:val="00424E7A"/>
    <w:rsid w:val="0043350F"/>
    <w:rsid w:val="004653B2"/>
    <w:rsid w:val="00466117"/>
    <w:rsid w:val="00475F62"/>
    <w:rsid w:val="00492C66"/>
    <w:rsid w:val="004A0A8F"/>
    <w:rsid w:val="004A55C7"/>
    <w:rsid w:val="004A6298"/>
    <w:rsid w:val="004B08A9"/>
    <w:rsid w:val="004B1119"/>
    <w:rsid w:val="004B5E4B"/>
    <w:rsid w:val="004C4B72"/>
    <w:rsid w:val="004F2BCA"/>
    <w:rsid w:val="00506230"/>
    <w:rsid w:val="00510231"/>
    <w:rsid w:val="00511E3C"/>
    <w:rsid w:val="00516D92"/>
    <w:rsid w:val="00525B77"/>
    <w:rsid w:val="00550CDE"/>
    <w:rsid w:val="00554743"/>
    <w:rsid w:val="005623AB"/>
    <w:rsid w:val="005623BF"/>
    <w:rsid w:val="005677FD"/>
    <w:rsid w:val="0058144A"/>
    <w:rsid w:val="005A401E"/>
    <w:rsid w:val="005D46FE"/>
    <w:rsid w:val="005E26D0"/>
    <w:rsid w:val="005E3B79"/>
    <w:rsid w:val="005F3081"/>
    <w:rsid w:val="005F4817"/>
    <w:rsid w:val="005F5D83"/>
    <w:rsid w:val="00601501"/>
    <w:rsid w:val="0061028C"/>
    <w:rsid w:val="0061062E"/>
    <w:rsid w:val="00612F73"/>
    <w:rsid w:val="00613512"/>
    <w:rsid w:val="00616744"/>
    <w:rsid w:val="00621C38"/>
    <w:rsid w:val="00623324"/>
    <w:rsid w:val="00623779"/>
    <w:rsid w:val="006269F6"/>
    <w:rsid w:val="00645192"/>
    <w:rsid w:val="00653ECE"/>
    <w:rsid w:val="0066654D"/>
    <w:rsid w:val="00677FF8"/>
    <w:rsid w:val="0068322D"/>
    <w:rsid w:val="00690A86"/>
    <w:rsid w:val="00690FB1"/>
    <w:rsid w:val="006A34F8"/>
    <w:rsid w:val="006C0C3C"/>
    <w:rsid w:val="006D17BA"/>
    <w:rsid w:val="006E1386"/>
    <w:rsid w:val="006E47F8"/>
    <w:rsid w:val="006F574F"/>
    <w:rsid w:val="00703599"/>
    <w:rsid w:val="00703B62"/>
    <w:rsid w:val="007055D5"/>
    <w:rsid w:val="0071565E"/>
    <w:rsid w:val="007160FE"/>
    <w:rsid w:val="00725987"/>
    <w:rsid w:val="00725C70"/>
    <w:rsid w:val="00725E10"/>
    <w:rsid w:val="00727C4E"/>
    <w:rsid w:val="00730D2C"/>
    <w:rsid w:val="00736056"/>
    <w:rsid w:val="00742501"/>
    <w:rsid w:val="00742AF8"/>
    <w:rsid w:val="00754239"/>
    <w:rsid w:val="00760848"/>
    <w:rsid w:val="00763FD2"/>
    <w:rsid w:val="0077699E"/>
    <w:rsid w:val="007831CF"/>
    <w:rsid w:val="00783CC1"/>
    <w:rsid w:val="007900DE"/>
    <w:rsid w:val="00792828"/>
    <w:rsid w:val="00794769"/>
    <w:rsid w:val="007A33A0"/>
    <w:rsid w:val="007A551E"/>
    <w:rsid w:val="007A70D4"/>
    <w:rsid w:val="007B2CE6"/>
    <w:rsid w:val="007C07B7"/>
    <w:rsid w:val="007C4A1F"/>
    <w:rsid w:val="007D65CD"/>
    <w:rsid w:val="007E2AA2"/>
    <w:rsid w:val="007F55CD"/>
    <w:rsid w:val="00802C28"/>
    <w:rsid w:val="008034B9"/>
    <w:rsid w:val="00822ACE"/>
    <w:rsid w:val="008245CC"/>
    <w:rsid w:val="008264C1"/>
    <w:rsid w:val="00833F09"/>
    <w:rsid w:val="00850BAC"/>
    <w:rsid w:val="008608E1"/>
    <w:rsid w:val="00863423"/>
    <w:rsid w:val="00863BF9"/>
    <w:rsid w:val="00863DC4"/>
    <w:rsid w:val="0088261C"/>
    <w:rsid w:val="008845EF"/>
    <w:rsid w:val="008A1A06"/>
    <w:rsid w:val="008B4146"/>
    <w:rsid w:val="008B61F9"/>
    <w:rsid w:val="008D4EA1"/>
    <w:rsid w:val="008E44E4"/>
    <w:rsid w:val="008E7E0D"/>
    <w:rsid w:val="008F27F3"/>
    <w:rsid w:val="00903A44"/>
    <w:rsid w:val="00906A8F"/>
    <w:rsid w:val="009178A1"/>
    <w:rsid w:val="00922CDE"/>
    <w:rsid w:val="00931AB6"/>
    <w:rsid w:val="00932592"/>
    <w:rsid w:val="00936C2F"/>
    <w:rsid w:val="00943CE6"/>
    <w:rsid w:val="00947474"/>
    <w:rsid w:val="00955088"/>
    <w:rsid w:val="009671C9"/>
    <w:rsid w:val="009712AD"/>
    <w:rsid w:val="00976779"/>
    <w:rsid w:val="00984801"/>
    <w:rsid w:val="009955DE"/>
    <w:rsid w:val="009A5112"/>
    <w:rsid w:val="009B4BBB"/>
    <w:rsid w:val="009B526B"/>
    <w:rsid w:val="009B7031"/>
    <w:rsid w:val="009B7634"/>
    <w:rsid w:val="009C4FB2"/>
    <w:rsid w:val="009C50C8"/>
    <w:rsid w:val="009C559A"/>
    <w:rsid w:val="009D363D"/>
    <w:rsid w:val="009D70D9"/>
    <w:rsid w:val="009E65B7"/>
    <w:rsid w:val="009F6F93"/>
    <w:rsid w:val="00A12E08"/>
    <w:rsid w:val="00A36E9D"/>
    <w:rsid w:val="00A5319B"/>
    <w:rsid w:val="00A6600E"/>
    <w:rsid w:val="00A9004C"/>
    <w:rsid w:val="00A9037B"/>
    <w:rsid w:val="00A90D27"/>
    <w:rsid w:val="00A95FF1"/>
    <w:rsid w:val="00AA0188"/>
    <w:rsid w:val="00AA16A5"/>
    <w:rsid w:val="00AA3BD5"/>
    <w:rsid w:val="00AA67F3"/>
    <w:rsid w:val="00AA6ED0"/>
    <w:rsid w:val="00AB570C"/>
    <w:rsid w:val="00AC02A2"/>
    <w:rsid w:val="00AC5534"/>
    <w:rsid w:val="00AE25CE"/>
    <w:rsid w:val="00AE3B56"/>
    <w:rsid w:val="00AF2E59"/>
    <w:rsid w:val="00B04B1D"/>
    <w:rsid w:val="00B14D71"/>
    <w:rsid w:val="00B17E59"/>
    <w:rsid w:val="00B3371E"/>
    <w:rsid w:val="00B57A94"/>
    <w:rsid w:val="00B618B3"/>
    <w:rsid w:val="00B637D3"/>
    <w:rsid w:val="00B647B9"/>
    <w:rsid w:val="00B66AC9"/>
    <w:rsid w:val="00B71132"/>
    <w:rsid w:val="00B72168"/>
    <w:rsid w:val="00B77FA0"/>
    <w:rsid w:val="00B8112F"/>
    <w:rsid w:val="00B85325"/>
    <w:rsid w:val="00B85867"/>
    <w:rsid w:val="00B91062"/>
    <w:rsid w:val="00BA2079"/>
    <w:rsid w:val="00BB16F2"/>
    <w:rsid w:val="00BB4EEF"/>
    <w:rsid w:val="00BB5A91"/>
    <w:rsid w:val="00BC29D1"/>
    <w:rsid w:val="00BD03A6"/>
    <w:rsid w:val="00BD26D1"/>
    <w:rsid w:val="00BD77A0"/>
    <w:rsid w:val="00BE537C"/>
    <w:rsid w:val="00BF2F3E"/>
    <w:rsid w:val="00BF300F"/>
    <w:rsid w:val="00C0276B"/>
    <w:rsid w:val="00C11482"/>
    <w:rsid w:val="00C153A9"/>
    <w:rsid w:val="00C15984"/>
    <w:rsid w:val="00C2237F"/>
    <w:rsid w:val="00C23256"/>
    <w:rsid w:val="00C2356F"/>
    <w:rsid w:val="00C23DE5"/>
    <w:rsid w:val="00C331B8"/>
    <w:rsid w:val="00C47298"/>
    <w:rsid w:val="00C51BE1"/>
    <w:rsid w:val="00C705C9"/>
    <w:rsid w:val="00C75D40"/>
    <w:rsid w:val="00C80B4F"/>
    <w:rsid w:val="00C81E53"/>
    <w:rsid w:val="00C92756"/>
    <w:rsid w:val="00C9398B"/>
    <w:rsid w:val="00C97965"/>
    <w:rsid w:val="00CB2C13"/>
    <w:rsid w:val="00CC22AB"/>
    <w:rsid w:val="00CD12C4"/>
    <w:rsid w:val="00CF2807"/>
    <w:rsid w:val="00CF2F62"/>
    <w:rsid w:val="00CF4111"/>
    <w:rsid w:val="00CF4F69"/>
    <w:rsid w:val="00D2079E"/>
    <w:rsid w:val="00D227B3"/>
    <w:rsid w:val="00D348D6"/>
    <w:rsid w:val="00D40FC0"/>
    <w:rsid w:val="00D533AF"/>
    <w:rsid w:val="00D76390"/>
    <w:rsid w:val="00D84D35"/>
    <w:rsid w:val="00D870B2"/>
    <w:rsid w:val="00D87934"/>
    <w:rsid w:val="00D90B0A"/>
    <w:rsid w:val="00DA4B51"/>
    <w:rsid w:val="00DB4B62"/>
    <w:rsid w:val="00DD1CBA"/>
    <w:rsid w:val="00DD5AF0"/>
    <w:rsid w:val="00DD7ED9"/>
    <w:rsid w:val="00DE1B06"/>
    <w:rsid w:val="00DE218D"/>
    <w:rsid w:val="00DF0E6A"/>
    <w:rsid w:val="00DF6144"/>
    <w:rsid w:val="00E158E8"/>
    <w:rsid w:val="00E27A4C"/>
    <w:rsid w:val="00E411D0"/>
    <w:rsid w:val="00E56D6B"/>
    <w:rsid w:val="00E728A8"/>
    <w:rsid w:val="00E849D3"/>
    <w:rsid w:val="00E873A1"/>
    <w:rsid w:val="00E96E05"/>
    <w:rsid w:val="00EA4414"/>
    <w:rsid w:val="00EB53B2"/>
    <w:rsid w:val="00EC3A94"/>
    <w:rsid w:val="00EC42FE"/>
    <w:rsid w:val="00EC4530"/>
    <w:rsid w:val="00EC72D0"/>
    <w:rsid w:val="00ED1A30"/>
    <w:rsid w:val="00ED31C5"/>
    <w:rsid w:val="00ED4E82"/>
    <w:rsid w:val="00ED73FD"/>
    <w:rsid w:val="00EE7A56"/>
    <w:rsid w:val="00EF0D53"/>
    <w:rsid w:val="00EF4A51"/>
    <w:rsid w:val="00EF7FC3"/>
    <w:rsid w:val="00F11647"/>
    <w:rsid w:val="00F14BC8"/>
    <w:rsid w:val="00F26C67"/>
    <w:rsid w:val="00F3402B"/>
    <w:rsid w:val="00F410C3"/>
    <w:rsid w:val="00F60517"/>
    <w:rsid w:val="00F6349A"/>
    <w:rsid w:val="00F82053"/>
    <w:rsid w:val="00F85156"/>
    <w:rsid w:val="00F94703"/>
    <w:rsid w:val="00F97525"/>
    <w:rsid w:val="00FC5CD3"/>
    <w:rsid w:val="00FD7F37"/>
    <w:rsid w:val="00FE7893"/>
    <w:rsid w:val="00FF0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E6CF0"/>
  <w15:docId w15:val="{D62686BD-895D-4D5C-8EE2-0DFA692D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801"/>
    <w:rPr>
      <w:rFonts w:asciiTheme="majorHAnsi" w:eastAsiaTheme="majorEastAsia" w:hAnsiTheme="majorHAnsi" w:cstheme="majorBidi"/>
      <w:sz w:val="18"/>
      <w:szCs w:val="18"/>
    </w:rPr>
  </w:style>
  <w:style w:type="paragraph" w:styleId="aa">
    <w:name w:val="List Paragraph"/>
    <w:basedOn w:val="a"/>
    <w:uiPriority w:val="34"/>
    <w:qFormat/>
    <w:rsid w:val="00D879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9">
      <w:bodyDiv w:val="1"/>
      <w:marLeft w:val="0"/>
      <w:marRight w:val="0"/>
      <w:marTop w:val="0"/>
      <w:marBottom w:val="0"/>
      <w:divBdr>
        <w:top w:val="none" w:sz="0" w:space="0" w:color="auto"/>
        <w:left w:val="none" w:sz="0" w:space="0" w:color="auto"/>
        <w:bottom w:val="none" w:sz="0" w:space="0" w:color="auto"/>
        <w:right w:val="none" w:sz="0" w:space="0" w:color="auto"/>
      </w:divBdr>
    </w:div>
    <w:div w:id="13794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80bff6-b551-41f0-8489-d94fd04805b5">
      <Terms xmlns="http://schemas.microsoft.com/office/infopath/2007/PartnerControls"/>
    </lcf76f155ced4ddcb4097134ff3c332f>
    <_Flow_SignoffStatus xmlns="0f80bff6-b551-41f0-8489-d94fd04805b5" xsi:nil="true"/>
    <TaxCatchAll xmlns="92c85782-91b6-4975-a634-e8e07eaefb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92C3448D180554C946971A0060793C1" ma:contentTypeVersion="15" ma:contentTypeDescription="新しいドキュメントを作成します。" ma:contentTypeScope="" ma:versionID="f19635c714b6dce4342ef3d063fe31ab">
  <xsd:schema xmlns:xsd="http://www.w3.org/2001/XMLSchema" xmlns:xs="http://www.w3.org/2001/XMLSchema" xmlns:p="http://schemas.microsoft.com/office/2006/metadata/properties" xmlns:ns2="0f80bff6-b551-41f0-8489-d94fd04805b5" xmlns:ns3="92c85782-91b6-4975-a634-e8e07eaefb77" targetNamespace="http://schemas.microsoft.com/office/2006/metadata/properties" ma:root="true" ma:fieldsID="d83c335798a165d13118d6a6f0f4cf14" ns2:_="" ns3:_="">
    <xsd:import namespace="0f80bff6-b551-41f0-8489-d94fd04805b5"/>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0bff6-b551-41f0-8489-d94fd0480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0524da-1cc0-4b8c-854a-de5f4ed1e6ee}"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A9550-AFB1-4BDE-963C-C93798C1E096}">
  <ds:schemaRefs>
    <ds:schemaRef ds:uri="http://schemas.openxmlformats.org/officeDocument/2006/bibliography"/>
  </ds:schemaRefs>
</ds:datastoreItem>
</file>

<file path=customXml/itemProps2.xml><?xml version="1.0" encoding="utf-8"?>
<ds:datastoreItem xmlns:ds="http://schemas.openxmlformats.org/officeDocument/2006/customXml" ds:itemID="{3354ED99-19E7-4B53-BF90-DB75A3E90633}">
  <ds:schemaRefs>
    <ds:schemaRef ds:uri="http://schemas.microsoft.com/sharepoint/v3/contenttype/forms"/>
  </ds:schemaRefs>
</ds:datastoreItem>
</file>

<file path=customXml/itemProps3.xml><?xml version="1.0" encoding="utf-8"?>
<ds:datastoreItem xmlns:ds="http://schemas.openxmlformats.org/officeDocument/2006/customXml" ds:itemID="{90E94B84-92D6-43F7-888C-5C25B0518FE1}">
  <ds:schemaRefs>
    <ds:schemaRef ds:uri="http://schemas.microsoft.com/office/2006/metadata/properties"/>
    <ds:schemaRef ds:uri="http://schemas.microsoft.com/office/infopath/2007/PartnerControls"/>
    <ds:schemaRef ds:uri="0f80bff6-b551-41f0-8489-d94fd04805b5"/>
    <ds:schemaRef ds:uri="92c85782-91b6-4975-a634-e8e07eaefb77"/>
  </ds:schemaRefs>
</ds:datastoreItem>
</file>

<file path=customXml/itemProps4.xml><?xml version="1.0" encoding="utf-8"?>
<ds:datastoreItem xmlns:ds="http://schemas.openxmlformats.org/officeDocument/2006/customXml" ds:itemID="{C8BEBB31-54D7-4D75-875C-738E1B48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0bff6-b551-41f0-8489-d94fd04805b5"/>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589</TotalTime>
  <Pages>3</Pages>
  <Words>2207</Words>
  <Characters>2253</Characters>
  <Application>Microsoft Office Word</Application>
  <DocSecurity>0</DocSecurity>
  <Lines>124</Lines>
  <Paragraphs>72</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水野　大輔</cp:lastModifiedBy>
  <cp:revision>50</cp:revision>
  <cp:lastPrinted>2026-01-07T05:08:00Z</cp:lastPrinted>
  <dcterms:created xsi:type="dcterms:W3CDTF">2021-10-23T03:39:00Z</dcterms:created>
  <dcterms:modified xsi:type="dcterms:W3CDTF">2026-01-07T05:08:00Z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0x010100992C3448D180554C946971A0060793C1</vt:lpwstr>
  </property>
</Properties>
</file>