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CD9D" w14:textId="336528F1" w:rsidR="0092513A" w:rsidRDefault="001760FF" w:rsidP="00433E12">
      <w:pPr>
        <w:adjustRightInd w:val="0"/>
        <w:snapToGrid w:val="0"/>
        <w:jc w:val="center"/>
        <w:rPr>
          <w:rFonts w:ascii="UD デジタル 教科書体 NK-R" w:eastAsia="UD デジタル 教科書体 NK-R" w:hAnsi="ＭＳ ゴシック"/>
          <w:bCs/>
          <w:sz w:val="32"/>
          <w:szCs w:val="32"/>
        </w:rPr>
      </w:pPr>
      <w:bookmarkStart w:id="0" w:name="_Hlk203895989"/>
      <w:r w:rsidRPr="00433E12">
        <w:rPr>
          <w:rFonts w:ascii="UD デジタル 教科書体 NK-R" w:eastAsia="UD デジタル 教科書体 NK-R" w:hAnsi="ＭＳ ゴシック" w:hint="eastAsia"/>
          <w:bCs/>
          <w:sz w:val="32"/>
          <w:szCs w:val="32"/>
        </w:rPr>
        <w:t>「研修の企画・立案の在り方</w:t>
      </w:r>
      <w:r w:rsidR="00A25F9D" w:rsidRPr="00433E12">
        <w:rPr>
          <w:rFonts w:ascii="UD デジタル 教科書体 NK-R" w:eastAsia="UD デジタル 教科書体 NK-R" w:hAnsi="ＭＳ ゴシック" w:hint="eastAsia"/>
          <w:bCs/>
          <w:sz w:val="32"/>
          <w:szCs w:val="32"/>
        </w:rPr>
        <w:t>」</w:t>
      </w:r>
      <w:bookmarkEnd w:id="0"/>
      <w:r w:rsidRPr="00433E12">
        <w:rPr>
          <w:rFonts w:ascii="UD デジタル 教科書体 NK-R" w:eastAsia="UD デジタル 教科書体 NK-R" w:hAnsi="ＭＳ ゴシック" w:hint="eastAsia"/>
          <w:bCs/>
          <w:sz w:val="32"/>
          <w:szCs w:val="32"/>
        </w:rPr>
        <w:t>実践レポート</w:t>
      </w:r>
    </w:p>
    <w:p w14:paraId="3FD7E3AA" w14:textId="77777777" w:rsidR="00433E12" w:rsidRPr="00433E12" w:rsidRDefault="00433E12" w:rsidP="00433E12">
      <w:pPr>
        <w:adjustRightInd w:val="0"/>
        <w:snapToGrid w:val="0"/>
        <w:jc w:val="center"/>
        <w:rPr>
          <w:rFonts w:ascii="UD デジタル 教科書体 NK-R" w:eastAsia="UD デジタル 教科書体 NK-R" w:hAnsi="ＭＳ ゴシック"/>
          <w:bCs/>
          <w:sz w:val="14"/>
          <w:szCs w:val="1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7"/>
        <w:gridCol w:w="3018"/>
        <w:gridCol w:w="3644"/>
      </w:tblGrid>
      <w:tr w:rsidR="00072DEC" w:rsidRPr="00433E12" w14:paraId="5FA648B5" w14:textId="77777777" w:rsidTr="00296A8A">
        <w:trPr>
          <w:gridBefore w:val="2"/>
          <w:wBefore w:w="3403" w:type="dxa"/>
          <w:trHeight w:val="528"/>
        </w:trPr>
        <w:tc>
          <w:tcPr>
            <w:tcW w:w="3018" w:type="dxa"/>
            <w:vAlign w:val="center"/>
          </w:tcPr>
          <w:p w14:paraId="69326A75" w14:textId="77777777" w:rsidR="00072DEC" w:rsidRPr="00433E12" w:rsidRDefault="001760FF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園所名</w:t>
            </w:r>
          </w:p>
        </w:tc>
        <w:tc>
          <w:tcPr>
            <w:tcW w:w="3644" w:type="dxa"/>
            <w:vAlign w:val="center"/>
          </w:tcPr>
          <w:p w14:paraId="4E2AEBD6" w14:textId="77777777" w:rsidR="00072DEC" w:rsidRPr="00433E12" w:rsidRDefault="00072DEC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名前</w:t>
            </w:r>
          </w:p>
        </w:tc>
      </w:tr>
      <w:tr w:rsidR="00F26429" w:rsidRPr="00433E12" w14:paraId="7DBFC598" w14:textId="77777777" w:rsidTr="009B58DE">
        <w:trPr>
          <w:trHeight w:val="536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402B0A" w14:textId="48F9B0D6" w:rsidR="00F26429" w:rsidRPr="00433E12" w:rsidRDefault="00433E12" w:rsidP="00433E12">
            <w:pPr>
              <w:adjustRightInd w:val="0"/>
              <w:snapToGrid w:val="0"/>
              <w:ind w:leftChars="-55" w:left="-104"/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sz w:val="32"/>
                <w:szCs w:val="32"/>
              </w:rPr>
              <w:t>１．</w:t>
            </w:r>
            <w:r w:rsidR="00DE3812" w:rsidRPr="00433E12">
              <w:rPr>
                <w:rFonts w:ascii="UD デジタル 教科書体 NK-R" w:eastAsia="UD デジタル 教科書体 NK-R" w:hAnsi="ＭＳ ゴシック" w:hint="eastAsia"/>
                <w:b/>
                <w:sz w:val="32"/>
                <w:szCs w:val="32"/>
              </w:rPr>
              <w:t>実践計画</w:t>
            </w:r>
          </w:p>
        </w:tc>
      </w:tr>
      <w:tr w:rsidR="00EB2294" w:rsidRPr="00433E12" w14:paraId="07E75F8E" w14:textId="77777777" w:rsidTr="00357933">
        <w:trPr>
          <w:trHeight w:val="300"/>
        </w:trPr>
        <w:tc>
          <w:tcPr>
            <w:tcW w:w="10065" w:type="dxa"/>
            <w:gridSpan w:val="4"/>
            <w:shd w:val="clear" w:color="auto" w:fill="000000"/>
          </w:tcPr>
          <w:p w14:paraId="711D30D5" w14:textId="5B06ACDC" w:rsidR="00EB2294" w:rsidRPr="00433E12" w:rsidRDefault="00EB2294" w:rsidP="00433E12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園所や保育者の現状について</w:t>
            </w:r>
          </w:p>
        </w:tc>
      </w:tr>
      <w:tr w:rsidR="00EB2294" w:rsidRPr="00433E12" w14:paraId="3E7B9CF9" w14:textId="77777777" w:rsidTr="00EB2294">
        <w:trPr>
          <w:trHeight w:val="920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52498DF2" w14:textId="5912C855" w:rsidR="00EB2294" w:rsidRPr="00433E12" w:rsidRDefault="00EB2294" w:rsidP="00433E1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799B2143" w14:textId="77777777" w:rsidR="00EB2294" w:rsidRPr="00433E12" w:rsidRDefault="00EB2294" w:rsidP="00433E1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</w:p>
          <w:p w14:paraId="63DA0841" w14:textId="72CEE67C" w:rsidR="0092513A" w:rsidRPr="00433E12" w:rsidRDefault="0092513A" w:rsidP="00433E1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FA4FE0" w:rsidRPr="00433E12" w14:paraId="0E841D32" w14:textId="77777777" w:rsidTr="009B58DE">
        <w:trPr>
          <w:trHeight w:val="276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000000"/>
          </w:tcPr>
          <w:p w14:paraId="410C4371" w14:textId="0CDCE77D" w:rsidR="00BA3B19" w:rsidRPr="00433E12" w:rsidRDefault="00FA4FE0" w:rsidP="00433E12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目標設定</w:t>
            </w:r>
          </w:p>
        </w:tc>
      </w:tr>
      <w:tr w:rsidR="007269C1" w:rsidRPr="00433E12" w14:paraId="02EBAA6E" w14:textId="77777777" w:rsidTr="009C7814">
        <w:trPr>
          <w:trHeight w:val="956"/>
        </w:trPr>
        <w:tc>
          <w:tcPr>
            <w:tcW w:w="1006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60C427" w14:textId="77777777" w:rsidR="007269C1" w:rsidRPr="00433E12" w:rsidRDefault="007269C1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【</w:t>
            </w:r>
            <w:r w:rsidR="001760FF"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園内研修の</w:t>
            </w: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課題項目】</w:t>
            </w:r>
          </w:p>
          <w:p w14:paraId="52D12877" w14:textId="77777777" w:rsidR="00433E12" w:rsidRPr="00433E12" w:rsidRDefault="005E1A0E" w:rsidP="00433E12">
            <w:pPr>
              <w:adjustRightInd w:val="0"/>
              <w:snapToGrid w:val="0"/>
              <w:ind w:firstLineChars="400" w:firstLine="796"/>
              <w:rPr>
                <w:rFonts w:ascii="UD デジタル 教科書体 NK-R" w:eastAsia="UD デジタル 教科書体 NK-R" w:hAnsi="ＭＳ 明朝"/>
                <w:sz w:val="22"/>
              </w:rPr>
            </w:pPr>
            <w:r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Ａ</w:t>
            </w:r>
            <w:r w:rsidR="007269C1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）</w:t>
            </w:r>
            <w:r w:rsidR="001760FF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子ども理解　　　　　　　　　　　</w:t>
            </w:r>
            <w:r w:rsidR="007269C1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Ｂ</w:t>
            </w:r>
            <w:r w:rsidR="007269C1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）</w:t>
            </w:r>
            <w:r w:rsidR="00302032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指導</w:t>
            </w:r>
            <w:r w:rsidR="00BC36F0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・保育</w:t>
            </w:r>
            <w:r w:rsidR="00302032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計画　</w:t>
            </w:r>
            <w:r w:rsidR="001760FF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　　　</w:t>
            </w:r>
            <w:r w:rsidR="007269C1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="001760FF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　　　</w:t>
            </w:r>
            <w:r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Ｃ</w:t>
            </w:r>
            <w:r w:rsidR="007269C1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）</w:t>
            </w:r>
            <w:r w:rsidR="001760FF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環境構成　</w:t>
            </w:r>
          </w:p>
          <w:p w14:paraId="59DCB3D4" w14:textId="701AE507" w:rsidR="007269C1" w:rsidRPr="00433E12" w:rsidRDefault="005E1A0E" w:rsidP="00433E12">
            <w:pPr>
              <w:adjustRightInd w:val="0"/>
              <w:snapToGrid w:val="0"/>
              <w:ind w:firstLineChars="400" w:firstLine="796"/>
              <w:rPr>
                <w:rFonts w:ascii="UD デジタル 教科書体 NK-R" w:eastAsia="UD デジタル 教科書体 NK-R" w:hAnsi="ＭＳ 明朝"/>
                <w:sz w:val="22"/>
              </w:rPr>
            </w:pPr>
            <w:r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Ｄ</w:t>
            </w:r>
            <w:r w:rsidR="001760FF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）</w:t>
            </w:r>
            <w:r w:rsidR="00844416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教職員の協働</w:t>
            </w:r>
            <w:r w:rsidR="001760FF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による園組織づくり</w:t>
            </w:r>
            <w:r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    Ｅ</w:t>
            </w:r>
            <w:r w:rsidR="007269C1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）その他</w:t>
            </w:r>
            <w:r w:rsidR="001760FF"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（　　　　　　　　　　　　　　　　）</w:t>
            </w:r>
          </w:p>
        </w:tc>
      </w:tr>
      <w:tr w:rsidR="003765E1" w:rsidRPr="00433E12" w14:paraId="73FA4279" w14:textId="77777777" w:rsidTr="00433E12">
        <w:trPr>
          <w:trHeight w:val="1026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5F5EC58" w14:textId="77777777" w:rsidR="003765E1" w:rsidRPr="00433E12" w:rsidRDefault="00F877A3" w:rsidP="00433E1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433E12">
              <w:rPr>
                <w:rFonts w:ascii="UD デジタル 教科書体 NK-R" w:eastAsia="UD デジタル 教科書体 NK-R" w:hAnsi="ＭＳ 明朝" w:hint="eastAsia"/>
                <w:sz w:val="22"/>
              </w:rPr>
              <w:t>課題項目</w:t>
            </w:r>
          </w:p>
          <w:p w14:paraId="6678B027" w14:textId="77777777" w:rsidR="00F877A3" w:rsidRPr="00433E12" w:rsidRDefault="00F877A3" w:rsidP="00433E1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/>
                <w:w w:val="80"/>
                <w:sz w:val="22"/>
              </w:rPr>
            </w:pPr>
            <w:r w:rsidRPr="00433E12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>(</w:t>
            </w:r>
            <w:r w:rsidR="007269C1" w:rsidRPr="00433E12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>上記</w:t>
            </w:r>
            <w:r w:rsidRPr="00433E12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>より選択)</w:t>
            </w:r>
          </w:p>
          <w:p w14:paraId="3F0AC440" w14:textId="77777777" w:rsidR="00302032" w:rsidRPr="00433E12" w:rsidRDefault="00302032" w:rsidP="00433E1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/>
                <w:w w:val="80"/>
                <w:sz w:val="22"/>
              </w:rPr>
            </w:pPr>
            <w:r w:rsidRPr="00433E12">
              <w:rPr>
                <w:rFonts w:ascii="UD デジタル 教科書体 NK-R" w:eastAsia="UD デジタル 教科書体 NK-R" w:hAnsi="ＭＳ 明朝" w:hint="eastAsia"/>
                <w:w w:val="80"/>
                <w:sz w:val="22"/>
              </w:rPr>
              <w:t>(複数可)</w:t>
            </w:r>
          </w:p>
        </w:tc>
        <w:tc>
          <w:tcPr>
            <w:tcW w:w="8789" w:type="dxa"/>
            <w:gridSpan w:val="3"/>
            <w:vMerge w:val="restart"/>
          </w:tcPr>
          <w:p w14:paraId="602FF1EC" w14:textId="1F746908" w:rsidR="0092513A" w:rsidRPr="00433E12" w:rsidRDefault="0092513A" w:rsidP="00433E1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Meiryo UI"/>
                <w:color w:val="227ACB"/>
                <w:sz w:val="22"/>
              </w:rPr>
            </w:pPr>
            <w:r w:rsidRPr="00433E12">
              <w:rPr>
                <w:rFonts w:ascii="UD デジタル 教科書体 NK-R" w:eastAsia="UD デジタル 教科書体 NK-R" w:hAnsi="Meiryo UI" w:cs="Meiryo UI" w:hint="eastAsia"/>
                <w:color w:val="227ACB"/>
                <w:sz w:val="22"/>
              </w:rPr>
              <w:t>＊各園での課題をどのように認識し、解決に向けての方策について、どのようにしていけばよいかについて記載</w:t>
            </w:r>
          </w:p>
          <w:p w14:paraId="12538710" w14:textId="10959F7B" w:rsidR="0092513A" w:rsidRPr="00433E12" w:rsidRDefault="0092513A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</w:pPr>
          </w:p>
          <w:p w14:paraId="7447DF87" w14:textId="77777777" w:rsidR="0092513A" w:rsidRPr="00433E12" w:rsidRDefault="0092513A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</w:pPr>
          </w:p>
          <w:p w14:paraId="1EDF8C89" w14:textId="77777777" w:rsidR="0092513A" w:rsidRPr="00433E12" w:rsidRDefault="0092513A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</w:pPr>
          </w:p>
          <w:p w14:paraId="1B179D4D" w14:textId="6191EDB7" w:rsidR="003765E1" w:rsidRPr="00433E12" w:rsidRDefault="003765E1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3765E1" w:rsidRPr="00433E12" w14:paraId="6719B8F8" w14:textId="77777777" w:rsidTr="00433E12">
        <w:trPr>
          <w:trHeight w:val="603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62D5224D" w14:textId="77777777" w:rsidR="00433E12" w:rsidRPr="00433E12" w:rsidRDefault="00433E12" w:rsidP="00433E1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8789" w:type="dxa"/>
            <w:gridSpan w:val="3"/>
            <w:vMerge/>
            <w:tcBorders>
              <w:bottom w:val="single" w:sz="4" w:space="0" w:color="auto"/>
            </w:tcBorders>
          </w:tcPr>
          <w:p w14:paraId="2591D80A" w14:textId="77777777" w:rsidR="003765E1" w:rsidRPr="00433E12" w:rsidRDefault="003765E1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607E9" w:rsidRPr="00433E12" w14:paraId="231617A2" w14:textId="77777777" w:rsidTr="009B58DE">
        <w:trPr>
          <w:trHeight w:val="300"/>
        </w:trPr>
        <w:tc>
          <w:tcPr>
            <w:tcW w:w="10065" w:type="dxa"/>
            <w:gridSpan w:val="4"/>
            <w:shd w:val="clear" w:color="auto" w:fill="000000"/>
          </w:tcPr>
          <w:p w14:paraId="60D9EAEB" w14:textId="282F538B" w:rsidR="006607E9" w:rsidRPr="00433E12" w:rsidRDefault="00D24E74" w:rsidP="00433E12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方策</w:t>
            </w:r>
          </w:p>
        </w:tc>
      </w:tr>
      <w:tr w:rsidR="006607E9" w:rsidRPr="00433E12" w14:paraId="3FE65AA1" w14:textId="77777777" w:rsidTr="00296A8A">
        <w:trPr>
          <w:trHeight w:val="2423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7BDCE7D1" w14:textId="77777777" w:rsidR="006607E9" w:rsidRPr="00433E12" w:rsidRDefault="006607E9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□</w:t>
            </w:r>
            <w:r w:rsidR="008177E0"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テーマ設定　□情報共有の工夫　□スケジュールの設定　□会議の効率化　□組織・体制づくり</w:t>
            </w:r>
            <w:r w:rsidR="00DE3812"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□その他</w:t>
            </w:r>
          </w:p>
          <w:p w14:paraId="5E68F21C" w14:textId="2DAEC953" w:rsidR="0092513A" w:rsidRPr="00433E12" w:rsidRDefault="0092513A" w:rsidP="00433E12">
            <w:pPr>
              <w:adjustRightInd w:val="0"/>
              <w:snapToGrid w:val="0"/>
              <w:rPr>
                <w:rFonts w:ascii="UD デジタル 教科書体 NK-R" w:eastAsia="UD デジタル 教科書体 NK-R" w:hAnsi="Meiryo UI" w:cs="Meiryo UI"/>
                <w:color w:val="227ACB"/>
                <w:sz w:val="22"/>
              </w:rPr>
            </w:pPr>
            <w:r w:rsidRPr="00433E12">
              <w:rPr>
                <w:rFonts w:ascii="UD デジタル 教科書体 NK-R" w:eastAsia="UD デジタル 教科書体 NK-R" w:hAnsi="Meiryo UI" w:cs="Meiryo UI" w:hint="eastAsia"/>
                <w:color w:val="227ACB"/>
                <w:sz w:val="22"/>
              </w:rPr>
              <w:t>＊園内研修の企画・立案する際の力点や方策を選択（複数可）し、その詳細について記載</w:t>
            </w:r>
          </w:p>
          <w:p w14:paraId="25F27B3E" w14:textId="4398B824" w:rsidR="00E73303" w:rsidRPr="00433E12" w:rsidRDefault="00E73303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4DB5AABA" w14:textId="77777777" w:rsidR="00433E12" w:rsidRPr="00433E12" w:rsidRDefault="00433E12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7F1FFEAE" w14:textId="77777777" w:rsidR="00433E12" w:rsidRPr="00433E12" w:rsidRDefault="00433E12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17FB444E" w14:textId="77777777" w:rsidR="00433E12" w:rsidRDefault="00433E12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  <w:p w14:paraId="64B6479E" w14:textId="256E3FA2" w:rsidR="00433E12" w:rsidRPr="00433E12" w:rsidRDefault="00433E12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14:paraId="032FB15A" w14:textId="77777777" w:rsidR="00677DE2" w:rsidRPr="00433E12" w:rsidRDefault="00677DE2" w:rsidP="00433E12">
      <w:pPr>
        <w:adjustRightInd w:val="0"/>
        <w:snapToGrid w:val="0"/>
        <w:rPr>
          <w:rFonts w:ascii="UD デジタル 教科書体 NK-R" w:eastAsia="UD デジタル 教科書体 NK-R" w:hAnsi="ＭＳ ゴシック"/>
          <w:sz w:val="22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2"/>
        <w:gridCol w:w="1153"/>
      </w:tblGrid>
      <w:tr w:rsidR="00D24E74" w:rsidRPr="00433E12" w14:paraId="1B969582" w14:textId="77777777" w:rsidTr="009B58DE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14:paraId="57B37B86" w14:textId="19BD1DF9" w:rsidR="00D24E74" w:rsidRPr="00433E12" w:rsidRDefault="00433E12" w:rsidP="00433E12">
            <w:pPr>
              <w:adjustRightInd w:val="0"/>
              <w:snapToGrid w:val="0"/>
              <w:ind w:leftChars="-55" w:left="-104"/>
              <w:jc w:val="left"/>
              <w:rPr>
                <w:rFonts w:ascii="UD デジタル 教科書体 NK-R" w:eastAsia="UD デジタル 教科書体 NK-R" w:hAnsi="ＭＳ ゴシック"/>
                <w:b/>
                <w:sz w:val="32"/>
                <w:szCs w:val="32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sz w:val="32"/>
                <w:szCs w:val="32"/>
              </w:rPr>
              <w:t>２．</w:t>
            </w:r>
            <w:r w:rsidR="00DE3812" w:rsidRPr="00433E12">
              <w:rPr>
                <w:rFonts w:ascii="UD デジタル 教科書体 NK-R" w:eastAsia="UD デジタル 教科書体 NK-R" w:hAnsi="ＭＳ ゴシック" w:hint="eastAsia"/>
                <w:b/>
                <w:sz w:val="32"/>
                <w:szCs w:val="32"/>
              </w:rPr>
              <w:t>実践</w:t>
            </w:r>
            <w:r w:rsidR="004E48D7" w:rsidRPr="00433E12">
              <w:rPr>
                <w:rFonts w:ascii="UD デジタル 教科書体 NK-R" w:eastAsia="UD デジタル 教科書体 NK-R" w:hAnsi="ＭＳ ゴシック" w:hint="eastAsia"/>
                <w:b/>
                <w:sz w:val="32"/>
                <w:szCs w:val="32"/>
              </w:rPr>
              <w:t>内容</w:t>
            </w:r>
          </w:p>
        </w:tc>
      </w:tr>
      <w:tr w:rsidR="004E48D7" w:rsidRPr="00433E12" w14:paraId="3CA0A14C" w14:textId="77777777" w:rsidTr="009B58DE">
        <w:trPr>
          <w:trHeight w:val="258"/>
        </w:trPr>
        <w:tc>
          <w:tcPr>
            <w:tcW w:w="10065" w:type="dxa"/>
            <w:gridSpan w:val="2"/>
            <w:shd w:val="clear" w:color="auto" w:fill="000000"/>
          </w:tcPr>
          <w:p w14:paraId="7AF24DD3" w14:textId="77777777" w:rsidR="004E48D7" w:rsidRPr="00433E12" w:rsidRDefault="004E48D7" w:rsidP="00433E1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①　軌跡</w:t>
            </w:r>
          </w:p>
        </w:tc>
      </w:tr>
      <w:tr w:rsidR="004E48D7" w:rsidRPr="00433E12" w14:paraId="1FD46BB8" w14:textId="77777777" w:rsidTr="00433E12">
        <w:trPr>
          <w:trHeight w:val="2542"/>
        </w:trPr>
        <w:tc>
          <w:tcPr>
            <w:tcW w:w="10065" w:type="dxa"/>
            <w:gridSpan w:val="2"/>
          </w:tcPr>
          <w:p w14:paraId="5A1874EA" w14:textId="77777777" w:rsidR="004E48D7" w:rsidRPr="00433E12" w:rsidRDefault="001760FF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□教育・保育指導　</w:t>
            </w:r>
            <w:r w:rsidR="008177E0"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□カリキュラム　□人権教育　□支援教育　□園</w:t>
            </w:r>
            <w:r w:rsidR="004E48D7"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外活動　□業務関連　□その他</w:t>
            </w:r>
          </w:p>
          <w:p w14:paraId="4B04AD19" w14:textId="4386ABFA" w:rsidR="0092513A" w:rsidRPr="00433E12" w:rsidRDefault="0092513A" w:rsidP="00433E1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Meiryo UI"/>
                <w:color w:val="4472C4" w:themeColor="accent1"/>
                <w:sz w:val="22"/>
              </w:rPr>
            </w:pPr>
            <w:r w:rsidRPr="00433E12">
              <w:rPr>
                <w:rFonts w:ascii="UD デジタル 教科書体 NK-R" w:eastAsia="UD デジタル 教科書体 NK-R" w:hAnsi="Meiryo UI" w:cs="Meiryo UI" w:hint="eastAsia"/>
                <w:color w:val="4472C4" w:themeColor="accent1"/>
                <w:sz w:val="22"/>
              </w:rPr>
              <w:t>＊取り組んだ項目を選択（複数可）し、実際に実施した園内研修の内容を記録</w:t>
            </w:r>
          </w:p>
          <w:p w14:paraId="774A2E50" w14:textId="5BDCD3F6" w:rsidR="004E48D7" w:rsidRPr="00433E12" w:rsidRDefault="004E48D7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41A79E69" w14:textId="77777777" w:rsidR="0092513A" w:rsidRPr="00433E12" w:rsidRDefault="0092513A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23110DF8" w14:textId="77777777" w:rsidR="00433E12" w:rsidRDefault="00433E12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363DC2E0" w14:textId="77777777" w:rsidR="00433E12" w:rsidRDefault="00433E12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7B11054F" w14:textId="77777777" w:rsidR="00525BED" w:rsidRDefault="00525BED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0E074641" w14:textId="77777777" w:rsidR="00525BED" w:rsidRDefault="00525BED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48A2C226" w14:textId="77777777" w:rsidR="00433E12" w:rsidRDefault="00433E12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51FADBF0" w14:textId="77777777" w:rsidR="00433E12" w:rsidRPr="00433E12" w:rsidRDefault="00433E12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77DE2" w:rsidRPr="00433E12" w14:paraId="199AA451" w14:textId="77777777" w:rsidTr="009B58DE">
        <w:tc>
          <w:tcPr>
            <w:tcW w:w="10065" w:type="dxa"/>
            <w:gridSpan w:val="2"/>
            <w:shd w:val="clear" w:color="auto" w:fill="000000"/>
          </w:tcPr>
          <w:p w14:paraId="33352A0B" w14:textId="77777777" w:rsidR="00677DE2" w:rsidRPr="00433E12" w:rsidRDefault="004E48D7" w:rsidP="00433E1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lastRenderedPageBreak/>
              <w:t>②</w:t>
            </w:r>
            <w:r w:rsidR="00D24E74"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CF2FD3"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自己</w:t>
            </w:r>
            <w:r w:rsidR="00677DE2"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評価</w:t>
            </w:r>
          </w:p>
        </w:tc>
      </w:tr>
      <w:tr w:rsidR="00CF2FD3" w:rsidRPr="00433E12" w14:paraId="4DDE3106" w14:textId="77777777" w:rsidTr="002B59A5">
        <w:trPr>
          <w:trHeight w:val="364"/>
        </w:trPr>
        <w:tc>
          <w:tcPr>
            <w:tcW w:w="8912" w:type="dxa"/>
            <w:vAlign w:val="center"/>
          </w:tcPr>
          <w:p w14:paraId="5C9E735E" w14:textId="77777777" w:rsidR="00CF2FD3" w:rsidRPr="00433E12" w:rsidRDefault="005E1A0E" w:rsidP="00525BED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UD デジタル 教科書体 NK-R" w:eastAsia="UD デジタル 教科書体 NK-R" w:hAnsi="ＭＳ ゴシック" w:cs="Meiryo UI"/>
                <w:color w:val="000000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cs="Meiryo UI" w:hint="eastAsia"/>
                <w:color w:val="000000"/>
                <w:sz w:val="22"/>
              </w:rPr>
              <w:t>Ａ</w:t>
            </w:r>
            <w:r w:rsidR="00D24E74" w:rsidRPr="00433E12">
              <w:rPr>
                <w:rFonts w:ascii="UD デジタル 教科書体 NK-R" w:eastAsia="UD デジタル 教科書体 NK-R" w:hAnsi="ＭＳ ゴシック" w:cs="Meiryo UI" w:hint="eastAsia"/>
                <w:color w:val="000000"/>
                <w:sz w:val="22"/>
              </w:rPr>
              <w:t xml:space="preserve">:とてもできた　</w:t>
            </w:r>
            <w:r w:rsidRPr="00433E12">
              <w:rPr>
                <w:rFonts w:ascii="UD デジタル 教科書体 NK-R" w:eastAsia="UD デジタル 教科書体 NK-R" w:hAnsi="ＭＳ ゴシック" w:cs="Meiryo UI" w:hint="eastAsia"/>
                <w:color w:val="000000"/>
                <w:sz w:val="22"/>
              </w:rPr>
              <w:t xml:space="preserve"> Ｂ</w:t>
            </w:r>
            <w:r w:rsidR="00D24E74" w:rsidRPr="00433E12">
              <w:rPr>
                <w:rFonts w:ascii="UD デジタル 教科書体 NK-R" w:eastAsia="UD デジタル 教科書体 NK-R" w:hAnsi="ＭＳ ゴシック" w:cs="Meiryo UI" w:hint="eastAsia"/>
                <w:color w:val="000000"/>
                <w:sz w:val="22"/>
              </w:rPr>
              <w:t xml:space="preserve">:できた　</w:t>
            </w:r>
            <w:r w:rsidRPr="00433E12">
              <w:rPr>
                <w:rFonts w:ascii="UD デジタル 教科書体 NK-R" w:eastAsia="UD デジタル 教科書体 NK-R" w:hAnsi="ＭＳ ゴシック" w:cs="Meiryo UI" w:hint="eastAsia"/>
                <w:color w:val="000000"/>
                <w:sz w:val="22"/>
              </w:rPr>
              <w:t xml:space="preserve"> Ｃ</w:t>
            </w:r>
            <w:r w:rsidR="00D24E74" w:rsidRPr="00433E12">
              <w:rPr>
                <w:rFonts w:ascii="UD デジタル 教科書体 NK-R" w:eastAsia="UD デジタル 教科書体 NK-R" w:hAnsi="ＭＳ ゴシック" w:cs="Meiryo UI" w:hint="eastAsia"/>
                <w:color w:val="000000"/>
                <w:sz w:val="22"/>
              </w:rPr>
              <w:t xml:space="preserve">:十分でない　</w:t>
            </w:r>
            <w:r w:rsidRPr="00433E12">
              <w:rPr>
                <w:rFonts w:ascii="UD デジタル 教科書体 NK-R" w:eastAsia="UD デジタル 教科書体 NK-R" w:hAnsi="ＭＳ ゴシック" w:cs="Meiryo UI" w:hint="eastAsia"/>
                <w:color w:val="000000"/>
                <w:sz w:val="22"/>
              </w:rPr>
              <w:t xml:space="preserve"> Ｄ</w:t>
            </w:r>
            <w:r w:rsidR="00D24E74" w:rsidRPr="00433E12">
              <w:rPr>
                <w:rFonts w:ascii="UD デジタル 教科書体 NK-R" w:eastAsia="UD デジタル 教科書体 NK-R" w:hAnsi="ＭＳ ゴシック" w:cs="Meiryo UI" w:hint="eastAsia"/>
                <w:color w:val="000000"/>
                <w:sz w:val="22"/>
              </w:rPr>
              <w:t>:まったくできなかった</w:t>
            </w:r>
          </w:p>
        </w:tc>
        <w:tc>
          <w:tcPr>
            <w:tcW w:w="1153" w:type="dxa"/>
            <w:vAlign w:val="center"/>
          </w:tcPr>
          <w:p w14:paraId="45BCC2FA" w14:textId="77777777" w:rsidR="00CF2FD3" w:rsidRPr="00433E12" w:rsidRDefault="00D24E74" w:rsidP="00525BED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評価</w:t>
            </w:r>
          </w:p>
          <w:p w14:paraId="7590C4E3" w14:textId="77777777" w:rsidR="0053437E" w:rsidRPr="00433E12" w:rsidRDefault="0053437E" w:rsidP="00525BED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w w:val="72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w w:val="72"/>
                <w:sz w:val="22"/>
              </w:rPr>
              <w:t>（A～Dで回答）</w:t>
            </w:r>
          </w:p>
        </w:tc>
      </w:tr>
      <w:tr w:rsidR="00CF2FD3" w:rsidRPr="00433E12" w14:paraId="4E996426" w14:textId="77777777" w:rsidTr="00525BED">
        <w:trPr>
          <w:trHeight w:val="40"/>
        </w:trPr>
        <w:tc>
          <w:tcPr>
            <w:tcW w:w="8912" w:type="dxa"/>
            <w:vAlign w:val="center"/>
          </w:tcPr>
          <w:p w14:paraId="600B970F" w14:textId="5F832AE1" w:rsidR="00CF2FD3" w:rsidRPr="00433E12" w:rsidRDefault="00CF2FD3" w:rsidP="00525BED">
            <w:pPr>
              <w:widowControl/>
              <w:adjustRightInd w:val="0"/>
              <w:snapToGrid w:val="0"/>
              <w:jc w:val="left"/>
              <w:textAlignment w:val="bottom"/>
              <w:rPr>
                <w:rFonts w:ascii="UD デジタル 教科書体 NK-R" w:eastAsia="UD デジタル 教科書体 NK-R" w:hAnsi="ＭＳ 明朝" w:cs="Meiryo UI"/>
                <w:color w:val="000000"/>
                <w:sz w:val="22"/>
              </w:rPr>
            </w:pPr>
            <w:r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１：</w:t>
            </w:r>
            <w:r w:rsidR="007B08C0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目標や情報を共有しながら</w:t>
            </w:r>
            <w:r w:rsidR="001760FF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園内研修を</w:t>
            </w:r>
            <w:r w:rsidR="007F5979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進める</w:t>
            </w:r>
            <w:r w:rsidR="007B08C0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ことができましたか？</w:t>
            </w:r>
            <w:r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14:paraId="37AEF929" w14:textId="77777777" w:rsidR="00CF2FD3" w:rsidRPr="00433E12" w:rsidRDefault="00CF2FD3" w:rsidP="00525BED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CF2FD3" w:rsidRPr="00433E12" w14:paraId="478A342C" w14:textId="77777777" w:rsidTr="00525BED">
        <w:trPr>
          <w:trHeight w:val="52"/>
        </w:trPr>
        <w:tc>
          <w:tcPr>
            <w:tcW w:w="8912" w:type="dxa"/>
            <w:vAlign w:val="center"/>
          </w:tcPr>
          <w:p w14:paraId="6DA3DFDE" w14:textId="77777777" w:rsidR="00CF2FD3" w:rsidRPr="00433E12" w:rsidRDefault="00CF2FD3" w:rsidP="00525BED">
            <w:pPr>
              <w:widowControl/>
              <w:adjustRightInd w:val="0"/>
              <w:snapToGrid w:val="0"/>
              <w:jc w:val="left"/>
              <w:textAlignment w:val="bottom"/>
              <w:rPr>
                <w:rFonts w:ascii="UD デジタル 教科書体 NK-R" w:eastAsia="UD デジタル 教科書体 NK-R" w:hAnsi="ＭＳ 明朝" w:cs="Meiryo UI"/>
                <w:color w:val="000000"/>
                <w:sz w:val="22"/>
              </w:rPr>
            </w:pPr>
            <w:r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２：</w:t>
            </w:r>
            <w:r w:rsidR="008177E0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園内研修を進める際、</w:t>
            </w:r>
            <w:r w:rsidR="00D75922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保育者の</w:t>
            </w:r>
            <w:r w:rsidR="007B08C0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思いや考えを十分に理解することに努めましたか？</w:t>
            </w:r>
          </w:p>
        </w:tc>
        <w:tc>
          <w:tcPr>
            <w:tcW w:w="1153" w:type="dxa"/>
            <w:vAlign w:val="center"/>
          </w:tcPr>
          <w:p w14:paraId="42D02E3A" w14:textId="77777777" w:rsidR="00CF2FD3" w:rsidRPr="00433E12" w:rsidRDefault="00CF2FD3" w:rsidP="00525BED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CF2FD3" w:rsidRPr="00433E12" w14:paraId="79F445AD" w14:textId="77777777" w:rsidTr="00525BED">
        <w:trPr>
          <w:trHeight w:val="40"/>
        </w:trPr>
        <w:tc>
          <w:tcPr>
            <w:tcW w:w="8912" w:type="dxa"/>
            <w:vAlign w:val="center"/>
          </w:tcPr>
          <w:p w14:paraId="1C00524E" w14:textId="77777777" w:rsidR="00CF2FD3" w:rsidRPr="00433E12" w:rsidRDefault="00A166B9" w:rsidP="00525BED">
            <w:pPr>
              <w:widowControl/>
              <w:adjustRightInd w:val="0"/>
              <w:snapToGrid w:val="0"/>
              <w:jc w:val="left"/>
              <w:textAlignment w:val="bottom"/>
              <w:rPr>
                <w:rFonts w:ascii="UD デジタル 教科書体 NK-R" w:eastAsia="UD デジタル 教科書体 NK-R" w:hAnsi="ＭＳ 明朝" w:cs="Meiryo UI"/>
                <w:color w:val="000000"/>
                <w:sz w:val="22"/>
              </w:rPr>
            </w:pPr>
            <w:r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３：</w:t>
            </w:r>
            <w:r w:rsidR="008177E0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園内研修を進める際</w:t>
            </w:r>
            <w:r w:rsidR="00D75922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、保育者の</w:t>
            </w:r>
            <w:r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強みを把握し、それをさらに伸ばすための機会をつくりましたか？</w:t>
            </w:r>
          </w:p>
        </w:tc>
        <w:tc>
          <w:tcPr>
            <w:tcW w:w="1153" w:type="dxa"/>
            <w:vAlign w:val="center"/>
          </w:tcPr>
          <w:p w14:paraId="53623767" w14:textId="77777777" w:rsidR="00CF2FD3" w:rsidRPr="00433E12" w:rsidRDefault="00CF2FD3" w:rsidP="00525BED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A166B9" w:rsidRPr="00433E12" w14:paraId="3DACFC7C" w14:textId="77777777" w:rsidTr="00525BED">
        <w:trPr>
          <w:trHeight w:val="40"/>
        </w:trPr>
        <w:tc>
          <w:tcPr>
            <w:tcW w:w="8912" w:type="dxa"/>
            <w:vAlign w:val="center"/>
          </w:tcPr>
          <w:p w14:paraId="537ABAB1" w14:textId="26FEFE74" w:rsidR="00A166B9" w:rsidRPr="00433E12" w:rsidRDefault="00A166B9" w:rsidP="00525BED">
            <w:pPr>
              <w:widowControl/>
              <w:adjustRightInd w:val="0"/>
              <w:snapToGrid w:val="0"/>
              <w:ind w:left="199" w:hangingChars="100" w:hanging="199"/>
              <w:jc w:val="left"/>
              <w:textAlignment w:val="bottom"/>
              <w:rPr>
                <w:rFonts w:ascii="UD デジタル 教科書体 NK-R" w:eastAsia="UD デジタル 教科書体 NK-R" w:hAnsi="ＭＳ 明朝" w:cs="Meiryo UI"/>
                <w:color w:val="000000"/>
                <w:sz w:val="22"/>
              </w:rPr>
            </w:pPr>
            <w:r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４：</w:t>
            </w:r>
            <w:r w:rsidR="008177E0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園内研修を進める</w:t>
            </w:r>
            <w:r w:rsidR="00D75922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際に、</w:t>
            </w:r>
            <w:r w:rsidR="008177E0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保育者の思いや考えをより引き出すため、コーチングマインドで</w:t>
            </w:r>
            <w:r w:rsidR="00A40096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実践できましたか？</w:t>
            </w:r>
          </w:p>
        </w:tc>
        <w:tc>
          <w:tcPr>
            <w:tcW w:w="1153" w:type="dxa"/>
            <w:vAlign w:val="center"/>
          </w:tcPr>
          <w:p w14:paraId="2658F49D" w14:textId="77777777" w:rsidR="00A166B9" w:rsidRPr="00433E12" w:rsidRDefault="00A166B9" w:rsidP="00525BED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A166B9" w:rsidRPr="00433E12" w14:paraId="499A3D44" w14:textId="77777777" w:rsidTr="00525BED">
        <w:trPr>
          <w:trHeight w:val="40"/>
        </w:trPr>
        <w:tc>
          <w:tcPr>
            <w:tcW w:w="8912" w:type="dxa"/>
            <w:vAlign w:val="center"/>
          </w:tcPr>
          <w:p w14:paraId="305EE588" w14:textId="77777777" w:rsidR="00A166B9" w:rsidRPr="00433E12" w:rsidRDefault="008177E0" w:rsidP="00525BED">
            <w:pPr>
              <w:widowControl/>
              <w:adjustRightInd w:val="0"/>
              <w:snapToGrid w:val="0"/>
              <w:jc w:val="left"/>
              <w:textAlignment w:val="bottom"/>
              <w:rPr>
                <w:rFonts w:ascii="UD デジタル 教科書体 NK-R" w:eastAsia="UD デジタル 教科書体 NK-R" w:hAnsi="ＭＳ 明朝" w:cs="Meiryo UI"/>
                <w:color w:val="000000"/>
                <w:sz w:val="22"/>
              </w:rPr>
            </w:pPr>
            <w:r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５</w:t>
            </w:r>
            <w:r w:rsidR="00A166B9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：</w:t>
            </w:r>
            <w:r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園内研修で</w:t>
            </w:r>
            <w:r w:rsidR="00D75922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保育者</w:t>
            </w:r>
            <w:r w:rsidR="00A166B9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の主体性を引き出すため、効果的な支援</w:t>
            </w:r>
            <w:r w:rsidR="00D75922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やファシリテーション</w:t>
            </w:r>
            <w:r w:rsidR="00A166B9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ができましたか？</w:t>
            </w:r>
          </w:p>
        </w:tc>
        <w:tc>
          <w:tcPr>
            <w:tcW w:w="1153" w:type="dxa"/>
            <w:vAlign w:val="center"/>
          </w:tcPr>
          <w:p w14:paraId="43986CFF" w14:textId="77777777" w:rsidR="00A166B9" w:rsidRPr="00433E12" w:rsidRDefault="00A166B9" w:rsidP="00525BED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A166B9" w:rsidRPr="00433E12" w14:paraId="74FA70D2" w14:textId="77777777" w:rsidTr="00525BED">
        <w:trPr>
          <w:trHeight w:val="40"/>
        </w:trPr>
        <w:tc>
          <w:tcPr>
            <w:tcW w:w="8912" w:type="dxa"/>
            <w:vAlign w:val="center"/>
          </w:tcPr>
          <w:p w14:paraId="3D2D303F" w14:textId="77777777" w:rsidR="00A166B9" w:rsidRPr="00433E12" w:rsidRDefault="008177E0" w:rsidP="00525BED">
            <w:pPr>
              <w:widowControl/>
              <w:adjustRightInd w:val="0"/>
              <w:snapToGrid w:val="0"/>
              <w:jc w:val="left"/>
              <w:textAlignment w:val="bottom"/>
              <w:rPr>
                <w:rFonts w:ascii="UD デジタル 教科書体 NK-R" w:eastAsia="UD デジタル 教科書体 NK-R" w:hAnsi="ＭＳ 明朝" w:cs="Meiryo UI"/>
                <w:color w:val="000000"/>
                <w:sz w:val="22"/>
              </w:rPr>
            </w:pPr>
            <w:r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６</w:t>
            </w:r>
            <w:r w:rsidR="00D75922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：</w:t>
            </w:r>
            <w:r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園内研修</w:t>
            </w:r>
            <w:r w:rsidR="00D75922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後、保育の改善に向けた実践ができるよう</w:t>
            </w:r>
            <w:r w:rsidR="00A166B9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「人のつながり」を築くことができましたか？</w:t>
            </w:r>
          </w:p>
        </w:tc>
        <w:tc>
          <w:tcPr>
            <w:tcW w:w="1153" w:type="dxa"/>
            <w:vAlign w:val="center"/>
          </w:tcPr>
          <w:p w14:paraId="09A0B2DD" w14:textId="77777777" w:rsidR="00A166B9" w:rsidRPr="00433E12" w:rsidRDefault="00A166B9" w:rsidP="00525BED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A166B9" w:rsidRPr="00433E12" w14:paraId="13F540CF" w14:textId="77777777" w:rsidTr="00525BED">
        <w:trPr>
          <w:trHeight w:val="40"/>
        </w:trPr>
        <w:tc>
          <w:tcPr>
            <w:tcW w:w="8912" w:type="dxa"/>
            <w:vAlign w:val="center"/>
          </w:tcPr>
          <w:p w14:paraId="46C70C65" w14:textId="77777777" w:rsidR="00A166B9" w:rsidRPr="00433E12" w:rsidRDefault="008177E0" w:rsidP="00525BED">
            <w:pPr>
              <w:widowControl/>
              <w:adjustRightInd w:val="0"/>
              <w:snapToGrid w:val="0"/>
              <w:jc w:val="left"/>
              <w:textAlignment w:val="bottom"/>
              <w:rPr>
                <w:rFonts w:ascii="UD デジタル 教科書体 NK-R" w:eastAsia="UD デジタル 教科書体 NK-R" w:hAnsi="ＭＳ 明朝" w:cs="Meiryo UI"/>
                <w:color w:val="000000"/>
                <w:sz w:val="22"/>
              </w:rPr>
            </w:pPr>
            <w:r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７：園内研修</w:t>
            </w:r>
            <w:r w:rsidR="00D75922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後、</w:t>
            </w:r>
            <w:r w:rsidR="00A166B9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新たな取組</w:t>
            </w:r>
            <w:r w:rsidR="0088091F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み</w:t>
            </w:r>
            <w:r w:rsidR="00A166B9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の計画や実行につなげる</w:t>
            </w:r>
            <w:r w:rsidR="00B84BE5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ための機会をつくりましたか</w:t>
            </w:r>
            <w:r w:rsidR="00A166B9" w:rsidRPr="00433E12">
              <w:rPr>
                <w:rFonts w:ascii="UD デジタル 教科書体 NK-R" w:eastAsia="UD デジタル 教科書体 NK-R" w:hAnsi="ＭＳ 明朝" w:cs="Meiryo UI" w:hint="eastAsia"/>
                <w:color w:val="000000"/>
                <w:sz w:val="22"/>
              </w:rPr>
              <w:t>？</w:t>
            </w:r>
          </w:p>
        </w:tc>
        <w:tc>
          <w:tcPr>
            <w:tcW w:w="1153" w:type="dxa"/>
            <w:vAlign w:val="center"/>
          </w:tcPr>
          <w:p w14:paraId="5D334BF1" w14:textId="77777777" w:rsidR="00A166B9" w:rsidRPr="00433E12" w:rsidRDefault="00A166B9" w:rsidP="00525BED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A166B9" w:rsidRPr="00433E12" w14:paraId="0C3CE2B5" w14:textId="77777777" w:rsidTr="009B58DE">
        <w:tc>
          <w:tcPr>
            <w:tcW w:w="10065" w:type="dxa"/>
            <w:gridSpan w:val="2"/>
            <w:shd w:val="clear" w:color="auto" w:fill="000000"/>
          </w:tcPr>
          <w:p w14:paraId="1B50F7BE" w14:textId="77777777" w:rsidR="00A166B9" w:rsidRPr="00433E12" w:rsidRDefault="00A166B9" w:rsidP="00433E1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sz w:val="22"/>
              </w:rPr>
              <w:t>③　自己評価の分析</w:t>
            </w:r>
          </w:p>
        </w:tc>
      </w:tr>
      <w:tr w:rsidR="00A166B9" w:rsidRPr="00433E12" w14:paraId="6CDC3FBF" w14:textId="77777777" w:rsidTr="007067C8">
        <w:trPr>
          <w:trHeight w:val="2108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2F0689BC" w14:textId="0D82BBFE" w:rsidR="0092513A" w:rsidRPr="00433E12" w:rsidRDefault="0092513A" w:rsidP="00433E1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Meiryo UI"/>
                <w:color w:val="227ACB"/>
                <w:sz w:val="22"/>
              </w:rPr>
            </w:pPr>
            <w:r w:rsidRPr="00433E12">
              <w:rPr>
                <w:rFonts w:ascii="UD デジタル 教科書体 NK-R" w:eastAsia="UD デジタル 教科書体 NK-R" w:hAnsi="Meiryo UI" w:cs="Meiryo UI" w:hint="eastAsia"/>
                <w:color w:val="227ACB"/>
                <w:sz w:val="22"/>
              </w:rPr>
              <w:t>＊②の評価で「うまくいったこと」「うまくいかなかったこと」の原因等を分析し記載</w:t>
            </w:r>
          </w:p>
          <w:p w14:paraId="16D1F374" w14:textId="6B72BE49" w:rsidR="00A166B9" w:rsidRPr="00525BED" w:rsidRDefault="00A166B9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0F755760" w14:textId="77777777" w:rsidR="00A166B9" w:rsidRPr="00525BED" w:rsidRDefault="00A166B9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23A5B420" w14:textId="77777777" w:rsidR="00A166B9" w:rsidRPr="00525BED" w:rsidRDefault="00A166B9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5A2D99DC" w14:textId="77777777" w:rsidR="00A166B9" w:rsidRPr="00525BED" w:rsidRDefault="00A166B9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67F2E8DC" w14:textId="77777777" w:rsidR="00A166B9" w:rsidRPr="007067C8" w:rsidRDefault="00A166B9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A166B9" w:rsidRPr="00433E12" w14:paraId="3A9A749F" w14:textId="77777777" w:rsidTr="009B58DE">
        <w:trPr>
          <w:trHeight w:val="255"/>
        </w:trPr>
        <w:tc>
          <w:tcPr>
            <w:tcW w:w="10065" w:type="dxa"/>
            <w:gridSpan w:val="2"/>
            <w:shd w:val="clear" w:color="auto" w:fill="000000"/>
          </w:tcPr>
          <w:p w14:paraId="58867DF1" w14:textId="77777777" w:rsidR="00A166B9" w:rsidRPr="00433E12" w:rsidRDefault="00A166B9" w:rsidP="00433E1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ＭＳ ゴシック"/>
                <w:color w:val="FFFFFF"/>
                <w:sz w:val="22"/>
              </w:rPr>
            </w:pPr>
            <w:r w:rsidRPr="00433E12">
              <w:rPr>
                <w:rFonts w:ascii="UD デジタル 教科書体 NK-R" w:eastAsia="UD デジタル 教科書体 NK-R" w:hAnsi="ＭＳ ゴシック" w:hint="eastAsia"/>
                <w:color w:val="FFFFFF"/>
                <w:sz w:val="22"/>
              </w:rPr>
              <w:t>④　考え方の変化</w:t>
            </w:r>
          </w:p>
        </w:tc>
      </w:tr>
      <w:tr w:rsidR="00A166B9" w:rsidRPr="00433E12" w14:paraId="0AA4F3AE" w14:textId="77777777" w:rsidTr="007067C8">
        <w:trPr>
          <w:trHeight w:val="2148"/>
        </w:trPr>
        <w:tc>
          <w:tcPr>
            <w:tcW w:w="10065" w:type="dxa"/>
            <w:gridSpan w:val="2"/>
          </w:tcPr>
          <w:p w14:paraId="63AE984A" w14:textId="024E26AD" w:rsidR="0092513A" w:rsidRPr="00433E12" w:rsidRDefault="0092513A" w:rsidP="00433E1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Meiryo UI"/>
                <w:color w:val="227ACB"/>
                <w:sz w:val="22"/>
              </w:rPr>
            </w:pPr>
            <w:r w:rsidRPr="00433E12">
              <w:rPr>
                <w:rFonts w:ascii="UD デジタル 教科書体 NK-R" w:eastAsia="UD デジタル 教科書体 NK-R" w:hAnsi="Meiryo UI" w:cs="Meiryo UI" w:hint="eastAsia"/>
                <w:color w:val="227ACB"/>
                <w:sz w:val="22"/>
              </w:rPr>
              <w:t>＊園内研修を進めていく中で、考え方や取組み方の「変化」について記載</w:t>
            </w:r>
          </w:p>
          <w:p w14:paraId="5278CB15" w14:textId="7E926F1F" w:rsidR="00A166B9" w:rsidRPr="00525BED" w:rsidRDefault="00A166B9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7F13BDDD" w14:textId="77777777" w:rsidR="00A166B9" w:rsidRPr="00525BED" w:rsidRDefault="00A166B9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40E8F210" w14:textId="77777777" w:rsidR="00A166B9" w:rsidRPr="007067C8" w:rsidRDefault="00A166B9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439B2F7F" w14:textId="77777777" w:rsidR="00A166B9" w:rsidRPr="00525BED" w:rsidRDefault="00A166B9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6875CF77" w14:textId="77777777" w:rsidR="00A166B9" w:rsidRPr="00433E12" w:rsidRDefault="00A166B9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14:paraId="75251FD1" w14:textId="77777777" w:rsidR="00677DE2" w:rsidRPr="00433E12" w:rsidRDefault="00677DE2" w:rsidP="00433E12">
      <w:pPr>
        <w:adjustRightInd w:val="0"/>
        <w:snapToGrid w:val="0"/>
        <w:rPr>
          <w:rFonts w:ascii="UD デジタル 教科書体 NK-R" w:eastAsia="UD デジタル 教科書体 NK-R" w:hAnsi="ＭＳ 明朝"/>
          <w:sz w:val="22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B0698" w:rsidRPr="00433E12" w14:paraId="0FE7559B" w14:textId="77777777" w:rsidTr="00C95DDA">
        <w:trPr>
          <w:trHeight w:val="416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2C428B50" w14:textId="36817D50" w:rsidR="00AB0698" w:rsidRPr="00433E12" w:rsidRDefault="00433E12" w:rsidP="00433E12">
            <w:pPr>
              <w:adjustRightInd w:val="0"/>
              <w:snapToGrid w:val="0"/>
              <w:ind w:leftChars="-55" w:left="-104"/>
              <w:rPr>
                <w:rFonts w:ascii="UD デジタル 教科書体 NK-R" w:eastAsia="UD デジタル 教科書体 NK-R" w:hAnsi="ＭＳ 明朝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sz w:val="32"/>
                <w:szCs w:val="32"/>
              </w:rPr>
              <w:t>３．</w:t>
            </w:r>
            <w:r w:rsidR="00AB0698" w:rsidRPr="00433E12">
              <w:rPr>
                <w:rFonts w:ascii="UD デジタル 教科書体 NK-R" w:eastAsia="UD デジタル 教科書体 NK-R" w:hAnsi="ＭＳ ゴシック" w:hint="eastAsia"/>
                <w:b/>
                <w:sz w:val="32"/>
                <w:szCs w:val="32"/>
              </w:rPr>
              <w:t>成果・課題（改善策）</w:t>
            </w:r>
          </w:p>
        </w:tc>
      </w:tr>
      <w:tr w:rsidR="003D1BA3" w:rsidRPr="00433E12" w14:paraId="50B2C9C5" w14:textId="77777777" w:rsidTr="002B59A5">
        <w:trPr>
          <w:trHeight w:val="274"/>
        </w:trPr>
        <w:tc>
          <w:tcPr>
            <w:tcW w:w="10065" w:type="dxa"/>
          </w:tcPr>
          <w:p w14:paraId="1938DC06" w14:textId="77777777" w:rsidR="005249A1" w:rsidRDefault="0092513A" w:rsidP="005249A1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Meiryo UI"/>
                <w:color w:val="227ACB"/>
                <w:szCs w:val="21"/>
              </w:rPr>
            </w:pPr>
            <w:r w:rsidRPr="002B59A5">
              <w:rPr>
                <w:rFonts w:ascii="UD デジタル 教科書体 NK-R" w:eastAsia="UD デジタル 教科書体 NK-R" w:hAnsi="Meiryo UI" w:cs="Meiryo UI" w:hint="eastAsia"/>
                <w:color w:val="227ACB"/>
                <w:szCs w:val="21"/>
              </w:rPr>
              <w:t>＊園内研修の取組みによって「得られたもの」「効果があったこと」、さらに、今後の取組みに向けた改善策を具体的に記載</w:t>
            </w:r>
            <w:r w:rsidR="00AE4821">
              <w:rPr>
                <w:rFonts w:ascii="UD デジタル 教科書体 NK-R" w:eastAsia="UD デジタル 教科書体 NK-R" w:hAnsi="Meiryo UI" w:cs="Meiryo UI" w:hint="eastAsia"/>
                <w:color w:val="227ACB"/>
                <w:szCs w:val="21"/>
              </w:rPr>
              <w:t>＊</w:t>
            </w:r>
            <w:r w:rsidRPr="002B59A5">
              <w:rPr>
                <w:rFonts w:ascii="UD デジタル 教科書体 NK-R" w:eastAsia="UD デジタル 教科書体 NK-R" w:hAnsi="Meiryo UI" w:cs="Meiryo UI" w:hint="eastAsia"/>
                <w:color w:val="227ACB"/>
                <w:szCs w:val="21"/>
              </w:rPr>
              <w:t>改善策については、「○○を積極的に取り組む」「△△するよう努力する」といった表現で終わることなく、</w:t>
            </w:r>
            <w:r w:rsidR="005249A1">
              <w:rPr>
                <w:rFonts w:ascii="UD デジタル 教科書体 NK-R" w:eastAsia="UD デジタル 教科書体 NK-R" w:hAnsi="Meiryo UI" w:cs="Meiryo UI" w:hint="eastAsia"/>
                <w:color w:val="227ACB"/>
                <w:szCs w:val="21"/>
              </w:rPr>
              <w:t>具体的に</w:t>
            </w:r>
            <w:r w:rsidRPr="002B59A5">
              <w:rPr>
                <w:rFonts w:ascii="UD デジタル 教科書体 NK-R" w:eastAsia="UD デジタル 教科書体 NK-R" w:hAnsi="Meiryo UI" w:cs="Meiryo UI" w:hint="eastAsia"/>
                <w:color w:val="227ACB"/>
                <w:szCs w:val="21"/>
              </w:rPr>
              <w:t>「何」</w:t>
            </w:r>
            <w:r w:rsidR="005249A1">
              <w:rPr>
                <w:rFonts w:ascii="UD デジタル 教科書体 NK-R" w:eastAsia="UD デジタル 教科書体 NK-R" w:hAnsi="Meiryo UI" w:cs="Meiryo UI" w:hint="eastAsia"/>
                <w:color w:val="227ACB"/>
                <w:szCs w:val="21"/>
              </w:rPr>
              <w:t xml:space="preserve">　</w:t>
            </w:r>
          </w:p>
          <w:p w14:paraId="1F315E9F" w14:textId="63C860DD" w:rsidR="0092513A" w:rsidRPr="002B59A5" w:rsidRDefault="005249A1" w:rsidP="005249A1">
            <w:pPr>
              <w:adjustRightInd w:val="0"/>
              <w:snapToGrid w:val="0"/>
              <w:ind w:firstLineChars="100" w:firstLine="189"/>
              <w:jc w:val="left"/>
              <w:rPr>
                <w:rFonts w:ascii="UD デジタル 教科書体 NK-R" w:eastAsia="UD デジタル 教科書体 NK-R" w:hAnsi="Meiryo UI" w:cs="Meiryo UI"/>
                <w:color w:val="227ACB"/>
                <w:szCs w:val="21"/>
              </w:rPr>
            </w:pPr>
            <w:r>
              <w:rPr>
                <w:rFonts w:ascii="UD デジタル 教科書体 NK-R" w:eastAsia="UD デジタル 教科書体 NK-R" w:hAnsi="Meiryo UI" w:cs="Meiryo UI" w:hint="eastAsia"/>
                <w:color w:val="227ACB"/>
                <w:szCs w:val="21"/>
              </w:rPr>
              <w:t>に</w:t>
            </w:r>
            <w:r w:rsidR="0092513A" w:rsidRPr="002B59A5">
              <w:rPr>
                <w:rFonts w:ascii="UD デジタル 教科書体 NK-R" w:eastAsia="UD デジタル 教科書体 NK-R" w:hAnsi="Meiryo UI" w:cs="Meiryo UI" w:hint="eastAsia"/>
                <w:color w:val="227ACB"/>
                <w:szCs w:val="21"/>
              </w:rPr>
              <w:t>「どう」</w:t>
            </w:r>
            <w:r w:rsidR="007067C8">
              <w:rPr>
                <w:rFonts w:ascii="UD デジタル 教科書体 NK-R" w:eastAsia="UD デジタル 教科書体 NK-R" w:hAnsi="Meiryo UI" w:cs="Meiryo UI" w:hint="eastAsia"/>
                <w:color w:val="227ACB"/>
                <w:szCs w:val="21"/>
              </w:rPr>
              <w:t xml:space="preserve">　</w:t>
            </w:r>
            <w:r w:rsidR="0092513A" w:rsidRPr="002B59A5">
              <w:rPr>
                <w:rFonts w:ascii="UD デジタル 教科書体 NK-R" w:eastAsia="UD デジタル 教科書体 NK-R" w:hAnsi="Meiryo UI" w:cs="Meiryo UI" w:hint="eastAsia"/>
                <w:color w:val="227ACB"/>
                <w:szCs w:val="21"/>
              </w:rPr>
              <w:t>取り組むのか具体的に記載</w:t>
            </w:r>
          </w:p>
          <w:p w14:paraId="38CBD11C" w14:textId="009728BF" w:rsidR="00A05896" w:rsidRPr="00525BED" w:rsidRDefault="00A05896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7E21E2AE" w14:textId="5F4AC288" w:rsidR="00A05896" w:rsidRPr="00525BED" w:rsidRDefault="00A05896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7502204C" w14:textId="2BA8B7BB" w:rsidR="00A05896" w:rsidRPr="00525BED" w:rsidRDefault="00A05896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6D9E03CF" w14:textId="4D9D8EDD" w:rsidR="00A25F9D" w:rsidRDefault="00A25F9D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7BF50DE8" w14:textId="7B8B3832" w:rsidR="002B59A5" w:rsidRDefault="002B59A5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26F7D325" w14:textId="0C6C0B62" w:rsidR="007067C8" w:rsidRDefault="007067C8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27FD7962" w14:textId="77777777" w:rsidR="007067C8" w:rsidRDefault="007067C8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</w:pPr>
          </w:p>
          <w:p w14:paraId="0858C60E" w14:textId="77777777" w:rsidR="002B59A5" w:rsidRPr="002B59A5" w:rsidRDefault="002B59A5" w:rsidP="00433E12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14:paraId="75F37DBA" w14:textId="77777777" w:rsidR="00677DE2" w:rsidRPr="002B59A5" w:rsidRDefault="00677DE2" w:rsidP="00433E12">
      <w:pPr>
        <w:adjustRightInd w:val="0"/>
        <w:snapToGrid w:val="0"/>
        <w:jc w:val="right"/>
        <w:rPr>
          <w:rFonts w:ascii="UD デジタル 教科書体 NK-R" w:eastAsia="UD デジタル 教科書体 NK-R" w:hAnsi="ＭＳ ゴシック"/>
          <w:sz w:val="2"/>
          <w:szCs w:val="2"/>
        </w:rPr>
      </w:pPr>
    </w:p>
    <w:sectPr w:rsidR="00677DE2" w:rsidRPr="002B59A5" w:rsidSect="001313A0">
      <w:headerReference w:type="default" r:id="rId8"/>
      <w:pgSz w:w="11907" w:h="16839" w:code="9"/>
      <w:pgMar w:top="1440" w:right="1080" w:bottom="1440" w:left="1080" w:header="624" w:footer="992" w:gutter="0"/>
      <w:cols w:space="211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1D62" w14:textId="77777777" w:rsidR="00A6568D" w:rsidRDefault="00A6568D" w:rsidP="000B23D2">
      <w:r>
        <w:separator/>
      </w:r>
    </w:p>
  </w:endnote>
  <w:endnote w:type="continuationSeparator" w:id="0">
    <w:p w14:paraId="17CE63BA" w14:textId="77777777" w:rsidR="00A6568D" w:rsidRDefault="00A6568D" w:rsidP="000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AFE4" w14:textId="77777777" w:rsidR="00A6568D" w:rsidRDefault="00A6568D" w:rsidP="000B23D2">
      <w:r>
        <w:separator/>
      </w:r>
    </w:p>
  </w:footnote>
  <w:footnote w:type="continuationSeparator" w:id="0">
    <w:p w14:paraId="24782A99" w14:textId="77777777" w:rsidR="00A6568D" w:rsidRDefault="00A6568D" w:rsidP="000B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500B" w14:textId="7CDFBA19" w:rsidR="001313A0" w:rsidRDefault="001313A0" w:rsidP="001313A0">
    <w:pPr>
      <w:pStyle w:val="a4"/>
    </w:pPr>
    <w:r>
      <w:rPr>
        <w:rFonts w:hint="eastAsia"/>
      </w:rPr>
      <w:t>（様式）令和７年度　幼児教育アドバイザー育成研修</w:t>
    </w:r>
    <w:r w:rsidRPr="001313A0">
      <w:rPr>
        <w:rFonts w:hint="eastAsia"/>
      </w:rPr>
      <w:t>「研修の企画・立案の在り方」</w:t>
    </w:r>
    <w:r>
      <w:rPr>
        <w:rFonts w:hint="eastAsia"/>
      </w:rPr>
      <w:t>実践レポート</w:t>
    </w:r>
  </w:p>
  <w:p w14:paraId="6B76BC19" w14:textId="0F0A9AE3" w:rsidR="001313A0" w:rsidRPr="001313A0" w:rsidRDefault="001313A0" w:rsidP="00296A8A">
    <w:pPr>
      <w:pStyle w:val="a4"/>
      <w:ind w:firstLineChars="300" w:firstLine="600"/>
      <w:rPr>
        <w:sz w:val="20"/>
        <w:szCs w:val="20"/>
      </w:rPr>
    </w:pPr>
    <w:r w:rsidRPr="001313A0">
      <w:rPr>
        <w:rFonts w:hint="eastAsia"/>
        <w:sz w:val="20"/>
        <w:szCs w:val="20"/>
      </w:rPr>
      <w:t>※１月</w:t>
    </w:r>
    <w:r w:rsidRPr="001313A0">
      <w:rPr>
        <w:rFonts w:hint="eastAsia"/>
        <w:sz w:val="20"/>
        <w:szCs w:val="20"/>
      </w:rPr>
      <w:t>19</w:t>
    </w:r>
    <w:r w:rsidRPr="001313A0">
      <w:rPr>
        <w:rFonts w:hint="eastAsia"/>
        <w:sz w:val="20"/>
        <w:szCs w:val="20"/>
      </w:rPr>
      <w:t>日（月）第９回に、２部印刷して持参ください。（１部は提出用、１部は協議の参考資料用）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1099"/>
    <w:multiLevelType w:val="hybridMultilevel"/>
    <w:tmpl w:val="846ED9E4"/>
    <w:lvl w:ilvl="0" w:tplc="094AA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B6300"/>
    <w:multiLevelType w:val="hybridMultilevel"/>
    <w:tmpl w:val="FA66A55C"/>
    <w:lvl w:ilvl="0" w:tplc="5A363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E0"/>
    <w:rsid w:val="00003769"/>
    <w:rsid w:val="00044139"/>
    <w:rsid w:val="00046A6C"/>
    <w:rsid w:val="0005443F"/>
    <w:rsid w:val="00072DEC"/>
    <w:rsid w:val="000B23D2"/>
    <w:rsid w:val="000E6C74"/>
    <w:rsid w:val="000F58A8"/>
    <w:rsid w:val="001201EC"/>
    <w:rsid w:val="001255AA"/>
    <w:rsid w:val="001313A0"/>
    <w:rsid w:val="00131FD4"/>
    <w:rsid w:val="0015121A"/>
    <w:rsid w:val="00156460"/>
    <w:rsid w:val="00171459"/>
    <w:rsid w:val="001760FF"/>
    <w:rsid w:val="001860B8"/>
    <w:rsid w:val="001871AD"/>
    <w:rsid w:val="001C472E"/>
    <w:rsid w:val="001C6585"/>
    <w:rsid w:val="001D2C67"/>
    <w:rsid w:val="001E4EEA"/>
    <w:rsid w:val="001E5916"/>
    <w:rsid w:val="00215034"/>
    <w:rsid w:val="0025322A"/>
    <w:rsid w:val="0026488C"/>
    <w:rsid w:val="00265CDE"/>
    <w:rsid w:val="00296A8A"/>
    <w:rsid w:val="002A2B13"/>
    <w:rsid w:val="002B59A5"/>
    <w:rsid w:val="002D56D0"/>
    <w:rsid w:val="00302032"/>
    <w:rsid w:val="00303ACF"/>
    <w:rsid w:val="003265C1"/>
    <w:rsid w:val="00331448"/>
    <w:rsid w:val="003329E7"/>
    <w:rsid w:val="0033756A"/>
    <w:rsid w:val="00337898"/>
    <w:rsid w:val="0034592E"/>
    <w:rsid w:val="00360614"/>
    <w:rsid w:val="003644E1"/>
    <w:rsid w:val="00364987"/>
    <w:rsid w:val="00371308"/>
    <w:rsid w:val="00371A1E"/>
    <w:rsid w:val="003765E1"/>
    <w:rsid w:val="003A1B29"/>
    <w:rsid w:val="003B0B8C"/>
    <w:rsid w:val="003B294E"/>
    <w:rsid w:val="003D1BA3"/>
    <w:rsid w:val="003D412D"/>
    <w:rsid w:val="003D547E"/>
    <w:rsid w:val="003E7499"/>
    <w:rsid w:val="003F2D21"/>
    <w:rsid w:val="003F3CAA"/>
    <w:rsid w:val="003F5656"/>
    <w:rsid w:val="003F741B"/>
    <w:rsid w:val="00407596"/>
    <w:rsid w:val="00433E12"/>
    <w:rsid w:val="00442535"/>
    <w:rsid w:val="0045595D"/>
    <w:rsid w:val="00461B9D"/>
    <w:rsid w:val="00474890"/>
    <w:rsid w:val="004D2459"/>
    <w:rsid w:val="004D5931"/>
    <w:rsid w:val="004E48D7"/>
    <w:rsid w:val="004F428A"/>
    <w:rsid w:val="005249A1"/>
    <w:rsid w:val="00525BED"/>
    <w:rsid w:val="0053437E"/>
    <w:rsid w:val="00551CD9"/>
    <w:rsid w:val="005612F2"/>
    <w:rsid w:val="005762A8"/>
    <w:rsid w:val="00576B41"/>
    <w:rsid w:val="005A2749"/>
    <w:rsid w:val="005B73E8"/>
    <w:rsid w:val="005C6902"/>
    <w:rsid w:val="005C730F"/>
    <w:rsid w:val="005E1A0E"/>
    <w:rsid w:val="005E446C"/>
    <w:rsid w:val="006164AB"/>
    <w:rsid w:val="00620002"/>
    <w:rsid w:val="00633420"/>
    <w:rsid w:val="006607E9"/>
    <w:rsid w:val="00674204"/>
    <w:rsid w:val="00677DE2"/>
    <w:rsid w:val="00685EA7"/>
    <w:rsid w:val="00686EC0"/>
    <w:rsid w:val="006A2790"/>
    <w:rsid w:val="006B3BF7"/>
    <w:rsid w:val="006C1F14"/>
    <w:rsid w:val="006D0166"/>
    <w:rsid w:val="006D11A8"/>
    <w:rsid w:val="006D585A"/>
    <w:rsid w:val="006F52C8"/>
    <w:rsid w:val="006F683B"/>
    <w:rsid w:val="00701123"/>
    <w:rsid w:val="00705BE0"/>
    <w:rsid w:val="007067C8"/>
    <w:rsid w:val="00711EF1"/>
    <w:rsid w:val="007166B3"/>
    <w:rsid w:val="007269C1"/>
    <w:rsid w:val="0074738E"/>
    <w:rsid w:val="007539F4"/>
    <w:rsid w:val="007B08C0"/>
    <w:rsid w:val="007C4661"/>
    <w:rsid w:val="007D4325"/>
    <w:rsid w:val="007F50F6"/>
    <w:rsid w:val="007F5979"/>
    <w:rsid w:val="008177E0"/>
    <w:rsid w:val="00821305"/>
    <w:rsid w:val="00825B69"/>
    <w:rsid w:val="00836585"/>
    <w:rsid w:val="00841A3E"/>
    <w:rsid w:val="00844416"/>
    <w:rsid w:val="00852884"/>
    <w:rsid w:val="00872920"/>
    <w:rsid w:val="008734B3"/>
    <w:rsid w:val="0088091F"/>
    <w:rsid w:val="00895509"/>
    <w:rsid w:val="008E3116"/>
    <w:rsid w:val="00902832"/>
    <w:rsid w:val="0092513A"/>
    <w:rsid w:val="009301AB"/>
    <w:rsid w:val="00960D4D"/>
    <w:rsid w:val="00961088"/>
    <w:rsid w:val="0096327D"/>
    <w:rsid w:val="00993C5E"/>
    <w:rsid w:val="009B214E"/>
    <w:rsid w:val="009B58DE"/>
    <w:rsid w:val="009C5E25"/>
    <w:rsid w:val="009C7814"/>
    <w:rsid w:val="009D7E4B"/>
    <w:rsid w:val="009E53CB"/>
    <w:rsid w:val="00A04775"/>
    <w:rsid w:val="00A05896"/>
    <w:rsid w:val="00A166B9"/>
    <w:rsid w:val="00A25F9D"/>
    <w:rsid w:val="00A40096"/>
    <w:rsid w:val="00A4659B"/>
    <w:rsid w:val="00A477E0"/>
    <w:rsid w:val="00A6568D"/>
    <w:rsid w:val="00A744E1"/>
    <w:rsid w:val="00A81C80"/>
    <w:rsid w:val="00A84D16"/>
    <w:rsid w:val="00AA5F03"/>
    <w:rsid w:val="00AA695C"/>
    <w:rsid w:val="00AB0698"/>
    <w:rsid w:val="00AC4FEE"/>
    <w:rsid w:val="00AC5898"/>
    <w:rsid w:val="00AE4821"/>
    <w:rsid w:val="00B03D99"/>
    <w:rsid w:val="00B25904"/>
    <w:rsid w:val="00B40516"/>
    <w:rsid w:val="00B50057"/>
    <w:rsid w:val="00B73A0C"/>
    <w:rsid w:val="00B84BE5"/>
    <w:rsid w:val="00BA3B19"/>
    <w:rsid w:val="00BC17B7"/>
    <w:rsid w:val="00BC36F0"/>
    <w:rsid w:val="00BC3EA2"/>
    <w:rsid w:val="00BE0074"/>
    <w:rsid w:val="00BF1190"/>
    <w:rsid w:val="00C14581"/>
    <w:rsid w:val="00C16008"/>
    <w:rsid w:val="00C40FDB"/>
    <w:rsid w:val="00C41F14"/>
    <w:rsid w:val="00C522D8"/>
    <w:rsid w:val="00C5570F"/>
    <w:rsid w:val="00C72ADD"/>
    <w:rsid w:val="00C735D7"/>
    <w:rsid w:val="00C74A41"/>
    <w:rsid w:val="00C858D8"/>
    <w:rsid w:val="00C95DDA"/>
    <w:rsid w:val="00CA39BA"/>
    <w:rsid w:val="00CB4FC9"/>
    <w:rsid w:val="00CC4C94"/>
    <w:rsid w:val="00CE3E95"/>
    <w:rsid w:val="00CE7974"/>
    <w:rsid w:val="00CF2FD3"/>
    <w:rsid w:val="00D015AC"/>
    <w:rsid w:val="00D0495B"/>
    <w:rsid w:val="00D24E74"/>
    <w:rsid w:val="00D361FE"/>
    <w:rsid w:val="00D4235B"/>
    <w:rsid w:val="00D75922"/>
    <w:rsid w:val="00D81608"/>
    <w:rsid w:val="00D83AA6"/>
    <w:rsid w:val="00D90135"/>
    <w:rsid w:val="00DE3812"/>
    <w:rsid w:val="00DE41AE"/>
    <w:rsid w:val="00DF486D"/>
    <w:rsid w:val="00DF7BDD"/>
    <w:rsid w:val="00E04AA2"/>
    <w:rsid w:val="00E24B10"/>
    <w:rsid w:val="00E26DE4"/>
    <w:rsid w:val="00E56202"/>
    <w:rsid w:val="00E71FE7"/>
    <w:rsid w:val="00E73303"/>
    <w:rsid w:val="00E85CBB"/>
    <w:rsid w:val="00EA09B4"/>
    <w:rsid w:val="00EB2294"/>
    <w:rsid w:val="00EC3514"/>
    <w:rsid w:val="00ED0842"/>
    <w:rsid w:val="00ED6A36"/>
    <w:rsid w:val="00EF001D"/>
    <w:rsid w:val="00EF3C00"/>
    <w:rsid w:val="00F00D55"/>
    <w:rsid w:val="00F02507"/>
    <w:rsid w:val="00F13EB8"/>
    <w:rsid w:val="00F26429"/>
    <w:rsid w:val="00F3093B"/>
    <w:rsid w:val="00F41D4A"/>
    <w:rsid w:val="00F44E38"/>
    <w:rsid w:val="00F47227"/>
    <w:rsid w:val="00F672F7"/>
    <w:rsid w:val="00F877A3"/>
    <w:rsid w:val="00FA4FE0"/>
    <w:rsid w:val="00FA6628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D97CB"/>
  <w15:chartTrackingRefBased/>
  <w15:docId w15:val="{3B132D00-19F5-431A-8CAC-D2E09136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1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3D2"/>
  </w:style>
  <w:style w:type="paragraph" w:styleId="a6">
    <w:name w:val="footer"/>
    <w:basedOn w:val="a"/>
    <w:link w:val="a7"/>
    <w:uiPriority w:val="99"/>
    <w:unhideWhenUsed/>
    <w:rsid w:val="000B2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3D2"/>
  </w:style>
  <w:style w:type="table" w:customStyle="1" w:styleId="1">
    <w:name w:val="表 (格子)1"/>
    <w:basedOn w:val="a1"/>
    <w:next w:val="a3"/>
    <w:uiPriority w:val="59"/>
    <w:rsid w:val="0057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6B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76B4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B22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3D8C-052E-48B3-BC08-74C071F0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職員端末機23年度3月調達</dc:creator>
  <cp:keywords/>
  <cp:lastModifiedBy>大澤　由英</cp:lastModifiedBy>
  <cp:revision>9</cp:revision>
  <cp:lastPrinted>2022-08-08T03:11:00Z</cp:lastPrinted>
  <dcterms:created xsi:type="dcterms:W3CDTF">2025-07-20T00:30:00Z</dcterms:created>
  <dcterms:modified xsi:type="dcterms:W3CDTF">2025-07-29T06:34:00Z</dcterms:modified>
</cp:coreProperties>
</file>